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71" w:rsidRDefault="00CA5A83" w:rsidP="00CA5A83">
      <w:pPr>
        <w:pStyle w:val="Corpodetexto"/>
        <w:ind w:left="172"/>
        <w:jc w:val="center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</w:rPr>
        <w:drawing>
          <wp:inline distT="0" distB="0" distL="0" distR="0">
            <wp:extent cx="5610225" cy="13811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1571" w:rsidRDefault="00CA5A83">
      <w:pPr>
        <w:pStyle w:val="PargrafodaLista"/>
        <w:numPr>
          <w:ilvl w:val="0"/>
          <w:numId w:val="3"/>
        </w:numPr>
        <w:tabs>
          <w:tab w:val="left" w:pos="453"/>
        </w:tabs>
        <w:spacing w:before="258"/>
        <w:ind w:right="139" w:firstLine="0"/>
        <w:jc w:val="both"/>
        <w:rPr>
          <w:sz w:val="24"/>
        </w:rPr>
      </w:pPr>
      <w:r>
        <w:rPr>
          <w:color w:val="1A1A17"/>
          <w:sz w:val="24"/>
        </w:rPr>
        <w:t xml:space="preserve">Um estudante afirmou que não precisa ingerir vitaminas porque elas não fornecem energia nem fazem parte de nenhuma estrutura do corpo. Critique a afirmação do </w:t>
      </w:r>
      <w:r>
        <w:rPr>
          <w:color w:val="1A1A17"/>
          <w:spacing w:val="-2"/>
          <w:sz w:val="24"/>
        </w:rPr>
        <w:t>estudante.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429"/>
        </w:tabs>
        <w:spacing w:before="240"/>
        <w:ind w:right="137" w:firstLine="0"/>
        <w:jc w:val="both"/>
        <w:rPr>
          <w:sz w:val="24"/>
        </w:rPr>
      </w:pPr>
      <w:r>
        <w:rPr>
          <w:color w:val="1A1A17"/>
          <w:sz w:val="24"/>
        </w:rPr>
        <w:t xml:space="preserve">Outro estudante, por sua vez, afirmou corretamente que boa parte da vitamina C que uma pessoa ingere logo é eliminada com a urina, pois essa vitamina é hidrossolúvel, mas que o mesmo não acontece com a vitamina E, que é lipossolúvel. Enumere e explique as </w:t>
      </w:r>
      <w:r>
        <w:rPr>
          <w:color w:val="1A1A17"/>
          <w:sz w:val="24"/>
        </w:rPr>
        <w:t>diferenças entre os tipos de vitamina citados e dê exemplos de fontes de cada tipo.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429"/>
        </w:tabs>
        <w:spacing w:before="241"/>
        <w:ind w:right="137" w:firstLine="0"/>
        <w:jc w:val="both"/>
        <w:rPr>
          <w:sz w:val="24"/>
        </w:rPr>
      </w:pPr>
      <w:r>
        <w:rPr>
          <w:color w:val="1A1A17"/>
          <w:sz w:val="24"/>
        </w:rPr>
        <w:t>Leia o texto abaixo e depois responda às questões. Nos séculos XV e XVI, na época das Grandes Navegações, feridas por todo o corpo, dores nas articulações, hemorragias, inf</w:t>
      </w:r>
      <w:r>
        <w:rPr>
          <w:color w:val="1A1A17"/>
          <w:sz w:val="24"/>
        </w:rPr>
        <w:t xml:space="preserve">lamações das gengivas e perda dos dentes eram comuns nos marinheiros que faziam viagens longas. Era a doença conhecida como “mal das gengivas”. O alimento de bordo era basicamente carne de charque bovina ou de porco, bacalhau, azeite, açúcar, mel, vinho e </w:t>
      </w:r>
      <w:r>
        <w:rPr>
          <w:color w:val="1A1A17"/>
          <w:sz w:val="24"/>
        </w:rPr>
        <w:t xml:space="preserve">biscoitos. Faltavam frutas e verduras. Em 1747, o médico inglês James Lind (1716-1794) observou que as frutas cítricas, como a laranja e o limão, conseguiam prevenir o mal. No entanto, os médicos da época tinham dificuldade em aceitar que doenças crônicas </w:t>
      </w:r>
      <w:r>
        <w:rPr>
          <w:color w:val="1A1A17"/>
          <w:sz w:val="24"/>
        </w:rPr>
        <w:t>poderiam ser causadas por má alimentação, preferindo atribuí-las a microrganismos ainda desconhecidos.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spacing w:line="274" w:lineRule="exact"/>
        <w:ind w:left="420" w:hanging="280"/>
        <w:jc w:val="both"/>
        <w:rPr>
          <w:sz w:val="24"/>
        </w:rPr>
      </w:pPr>
      <w:r>
        <w:rPr>
          <w:color w:val="1A1A17"/>
          <w:sz w:val="24"/>
        </w:rPr>
        <w:t>Qual</w:t>
      </w:r>
      <w:r>
        <w:rPr>
          <w:color w:val="1A1A17"/>
          <w:spacing w:val="-8"/>
          <w:sz w:val="24"/>
        </w:rPr>
        <w:t xml:space="preserve"> </w:t>
      </w:r>
      <w:r>
        <w:rPr>
          <w:color w:val="1A1A17"/>
          <w:sz w:val="24"/>
        </w:rPr>
        <w:t>o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nome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atual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da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doença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conhecida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na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época</w:t>
      </w:r>
      <w:r>
        <w:rPr>
          <w:color w:val="1A1A17"/>
          <w:spacing w:val="5"/>
          <w:sz w:val="24"/>
        </w:rPr>
        <w:t xml:space="preserve"> </w:t>
      </w:r>
      <w:r>
        <w:rPr>
          <w:color w:val="1A1A17"/>
          <w:sz w:val="24"/>
        </w:rPr>
        <w:t>como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“mal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das</w:t>
      </w:r>
      <w:r>
        <w:rPr>
          <w:color w:val="1A1A17"/>
          <w:spacing w:val="-2"/>
          <w:sz w:val="24"/>
        </w:rPr>
        <w:t xml:space="preserve"> gengivas”?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9"/>
        </w:tabs>
        <w:ind w:left="140" w:right="142" w:firstLine="0"/>
        <w:jc w:val="both"/>
        <w:rPr>
          <w:sz w:val="24"/>
        </w:rPr>
      </w:pPr>
      <w:r>
        <w:rPr>
          <w:color w:val="1A1A17"/>
          <w:sz w:val="24"/>
        </w:rPr>
        <w:t>Que vitamina é capaz de curar esse mal e em que alimentos ela é encontrada em boa</w:t>
      </w:r>
      <w:r>
        <w:rPr>
          <w:color w:val="1A1A17"/>
          <w:sz w:val="24"/>
        </w:rPr>
        <w:t xml:space="preserve"> </w:t>
      </w:r>
      <w:r>
        <w:rPr>
          <w:color w:val="1A1A17"/>
          <w:spacing w:val="-2"/>
          <w:sz w:val="24"/>
        </w:rPr>
        <w:t>quantidade?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407"/>
        </w:tabs>
        <w:spacing w:before="240"/>
        <w:ind w:right="141" w:firstLine="0"/>
        <w:jc w:val="both"/>
        <w:rPr>
          <w:sz w:val="24"/>
        </w:rPr>
      </w:pPr>
      <w:r>
        <w:rPr>
          <w:color w:val="1A1A17"/>
          <w:sz w:val="24"/>
        </w:rPr>
        <w:t>Justifique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afirmativa: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mesmo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que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um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suplemento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vitaminas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possa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ser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benéfico,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ele deve ser considerado remédio e, portanto, tomado só com orientação médica.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407"/>
        </w:tabs>
        <w:spacing w:before="240" w:line="275" w:lineRule="exact"/>
        <w:ind w:left="407" w:hanging="267"/>
        <w:rPr>
          <w:sz w:val="24"/>
        </w:rPr>
      </w:pPr>
      <w:r>
        <w:rPr>
          <w:color w:val="1A1A17"/>
          <w:sz w:val="24"/>
        </w:rPr>
        <w:t>Aponte</w:t>
      </w:r>
      <w:r>
        <w:rPr>
          <w:color w:val="1A1A17"/>
          <w:spacing w:val="-7"/>
          <w:sz w:val="24"/>
        </w:rPr>
        <w:t xml:space="preserve"> </w:t>
      </w:r>
      <w:r>
        <w:rPr>
          <w:color w:val="1A1A17"/>
          <w:sz w:val="24"/>
        </w:rPr>
        <w:t>alguma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deficiência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ou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desequilíbrio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nas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seguintes</w:t>
      </w:r>
      <w:r>
        <w:rPr>
          <w:color w:val="1A1A17"/>
          <w:spacing w:val="2"/>
          <w:sz w:val="24"/>
        </w:rPr>
        <w:t xml:space="preserve"> </w:t>
      </w:r>
      <w:r>
        <w:rPr>
          <w:color w:val="1A1A17"/>
          <w:spacing w:val="-2"/>
          <w:sz w:val="24"/>
        </w:rPr>
        <w:t>dietas: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4"/>
        </w:tabs>
        <w:spacing w:line="242" w:lineRule="auto"/>
        <w:ind w:left="140" w:right="139" w:firstLine="0"/>
        <w:rPr>
          <w:sz w:val="24"/>
        </w:rPr>
      </w:pPr>
      <w:r>
        <w:rPr>
          <w:color w:val="1A1A17"/>
          <w:sz w:val="24"/>
        </w:rPr>
        <w:t>hambúrguer,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cachorro-quente,</w:t>
      </w:r>
      <w:r>
        <w:rPr>
          <w:color w:val="1A1A17"/>
          <w:spacing w:val="-1"/>
          <w:sz w:val="24"/>
        </w:rPr>
        <w:t xml:space="preserve"> </w:t>
      </w:r>
      <w:r>
        <w:rPr>
          <w:rFonts w:ascii="Arial" w:hAnsi="Arial"/>
          <w:i/>
          <w:color w:val="1A1A17"/>
          <w:sz w:val="24"/>
        </w:rPr>
        <w:t>pizza</w:t>
      </w:r>
      <w:r>
        <w:rPr>
          <w:color w:val="1A1A17"/>
          <w:sz w:val="24"/>
        </w:rPr>
        <w:t xml:space="preserve">, </w:t>
      </w:r>
      <w:r>
        <w:rPr>
          <w:rFonts w:ascii="Arial" w:hAnsi="Arial"/>
          <w:i/>
          <w:color w:val="1A1A17"/>
          <w:sz w:val="24"/>
        </w:rPr>
        <w:t>milk-shake</w:t>
      </w:r>
      <w:r>
        <w:rPr>
          <w:color w:val="1A1A17"/>
          <w:sz w:val="24"/>
        </w:rPr>
        <w:t>,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chocolate,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tortas, refrigerantes,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 xml:space="preserve">batata </w:t>
      </w:r>
      <w:r>
        <w:rPr>
          <w:color w:val="1A1A17"/>
          <w:spacing w:val="-2"/>
          <w:sz w:val="24"/>
        </w:rPr>
        <w:t>frita;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spacing w:line="273" w:lineRule="exact"/>
        <w:ind w:left="420" w:hanging="280"/>
        <w:rPr>
          <w:sz w:val="24"/>
        </w:rPr>
      </w:pPr>
      <w:r>
        <w:rPr>
          <w:color w:val="1A1A17"/>
          <w:sz w:val="24"/>
        </w:rPr>
        <w:t>bife,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arroz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2"/>
          <w:sz w:val="24"/>
        </w:rPr>
        <w:t xml:space="preserve"> feijão.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444"/>
        </w:tabs>
        <w:spacing w:before="239"/>
        <w:ind w:right="137" w:firstLine="0"/>
        <w:jc w:val="both"/>
        <w:rPr>
          <w:sz w:val="24"/>
        </w:rPr>
      </w:pPr>
      <w:r>
        <w:rPr>
          <w:color w:val="1A1A17"/>
          <w:sz w:val="24"/>
        </w:rPr>
        <w:t xml:space="preserve">Analisando o rótulo de uma barra de chocolate, um estudante viu que em 100 g do produto havia cerca de 8 g de proteína, 60 g de carboidratos, 30 g de </w:t>
      </w:r>
      <w:r>
        <w:rPr>
          <w:color w:val="1A1A17"/>
          <w:sz w:val="24"/>
        </w:rPr>
        <w:t>gordura, 15% da necessidade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diária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riboflavina, 9%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necessidade diária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cálcio,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7%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necessidade diária de ferro. Ele, então, perguntou a si mesmo que mal haveria em se alimentar ingerindo apenas chocolate. O que você responderia a ele?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412"/>
        </w:tabs>
        <w:spacing w:before="241"/>
        <w:ind w:right="140" w:firstLine="0"/>
        <w:jc w:val="both"/>
        <w:rPr>
          <w:sz w:val="24"/>
        </w:rPr>
      </w:pPr>
      <w:r>
        <w:rPr>
          <w:color w:val="1A1A17"/>
          <w:sz w:val="24"/>
        </w:rPr>
        <w:t>Tomando uma</w:t>
      </w:r>
      <w:r>
        <w:rPr>
          <w:color w:val="1A1A17"/>
          <w:sz w:val="24"/>
        </w:rPr>
        <w:t xml:space="preserve"> grande dose de vitamina A, uma pessoa pode suprir suas necessidades por vários dias; porém, se fizer o mesmo em relação à vitamina C, não terá o mesmo efeito, necessitando de reposições diárias dessa vitamina. Essa diferença na forma de administração se d</w:t>
      </w:r>
      <w:r>
        <w:rPr>
          <w:color w:val="1A1A17"/>
          <w:sz w:val="24"/>
        </w:rPr>
        <w:t>eve ao fato de a vitamina: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jc w:val="both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ser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necessária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em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menor</w:t>
      </w:r>
      <w:r>
        <w:rPr>
          <w:color w:val="1A1A17"/>
          <w:spacing w:val="-2"/>
          <w:sz w:val="24"/>
        </w:rPr>
        <w:t xml:space="preserve"> quantidade.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jc w:val="both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ser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sintetizada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no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próprio</w:t>
      </w:r>
      <w:r>
        <w:rPr>
          <w:color w:val="1A1A17"/>
          <w:spacing w:val="-2"/>
          <w:sz w:val="24"/>
        </w:rPr>
        <w:t xml:space="preserve"> organismo.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05"/>
        </w:tabs>
        <w:ind w:left="405" w:hanging="265"/>
        <w:jc w:val="both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-8"/>
          <w:sz w:val="24"/>
        </w:rPr>
        <w:t xml:space="preserve"> </w:t>
      </w:r>
      <w:r>
        <w:rPr>
          <w:color w:val="1A1A17"/>
          <w:sz w:val="24"/>
        </w:rPr>
        <w:t>ser</w:t>
      </w:r>
      <w:r>
        <w:rPr>
          <w:color w:val="1A1A17"/>
          <w:spacing w:val="-8"/>
          <w:sz w:val="24"/>
        </w:rPr>
        <w:t xml:space="preserve"> </w:t>
      </w:r>
      <w:r>
        <w:rPr>
          <w:color w:val="1A1A17"/>
          <w:sz w:val="24"/>
        </w:rPr>
        <w:t>lipossolúvel</w:t>
      </w:r>
      <w:r>
        <w:rPr>
          <w:color w:val="1A1A17"/>
          <w:spacing w:val="-8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11"/>
          <w:sz w:val="24"/>
        </w:rPr>
        <w:t xml:space="preserve"> </w:t>
      </w:r>
      <w:r>
        <w:rPr>
          <w:color w:val="1A1A17"/>
          <w:sz w:val="24"/>
        </w:rPr>
        <w:t>ficar</w:t>
      </w:r>
      <w:r>
        <w:rPr>
          <w:color w:val="1A1A17"/>
          <w:spacing w:val="-10"/>
          <w:sz w:val="24"/>
        </w:rPr>
        <w:t xml:space="preserve"> </w:t>
      </w:r>
      <w:r>
        <w:rPr>
          <w:color w:val="1A1A17"/>
          <w:sz w:val="24"/>
        </w:rPr>
        <w:t>armazenada</w:t>
      </w:r>
      <w:r>
        <w:rPr>
          <w:color w:val="1A1A17"/>
          <w:spacing w:val="-11"/>
          <w:sz w:val="24"/>
        </w:rPr>
        <w:t xml:space="preserve"> </w:t>
      </w:r>
      <w:r>
        <w:rPr>
          <w:color w:val="1A1A17"/>
          <w:sz w:val="24"/>
        </w:rPr>
        <w:t>no</w:t>
      </w:r>
      <w:r>
        <w:rPr>
          <w:color w:val="1A1A17"/>
          <w:spacing w:val="-11"/>
          <w:sz w:val="24"/>
        </w:rPr>
        <w:t xml:space="preserve"> </w:t>
      </w:r>
      <w:r>
        <w:rPr>
          <w:color w:val="1A1A17"/>
          <w:spacing w:val="-2"/>
          <w:sz w:val="24"/>
        </w:rPr>
        <w:t>fígado.</w:t>
      </w:r>
    </w:p>
    <w:p w:rsidR="00111571" w:rsidRDefault="00111571">
      <w:pPr>
        <w:pStyle w:val="PargrafodaLista"/>
        <w:rPr>
          <w:sz w:val="24"/>
        </w:rPr>
        <w:sectPr w:rsidR="00111571">
          <w:type w:val="continuous"/>
          <w:pgSz w:w="11910" w:h="16840"/>
          <w:pgMar w:top="1160" w:right="992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spacing w:before="70"/>
        <w:ind w:left="420" w:hanging="280"/>
        <w:rPr>
          <w:sz w:val="24"/>
        </w:rPr>
      </w:pPr>
      <w:r>
        <w:rPr>
          <w:color w:val="1A1A17"/>
          <w:sz w:val="24"/>
        </w:rPr>
        <w:lastRenderedPageBreak/>
        <w:t>C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ser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mais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importante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para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pacing w:val="-2"/>
          <w:sz w:val="24"/>
        </w:rPr>
        <w:t>organismo.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C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fornecer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energia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para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as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reações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pacing w:val="-2"/>
          <w:sz w:val="24"/>
        </w:rPr>
        <w:t>metabólicas.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436"/>
        </w:tabs>
        <w:spacing w:before="240"/>
        <w:ind w:right="137" w:firstLine="0"/>
        <w:jc w:val="both"/>
        <w:rPr>
          <w:sz w:val="24"/>
        </w:rPr>
      </w:pPr>
      <w:r>
        <w:rPr>
          <w:color w:val="1A1A17"/>
          <w:sz w:val="24"/>
        </w:rPr>
        <w:t>Embora o art. XXV da Declaração Universal dos Direitos Humanos garanta que toda pessoa tem direito a adequada alimentação, em diferentes regiões do mundo há grande desigualdade social, que se manifesta de várias formas. Em muitos países, inclusive no Brasi</w:t>
      </w:r>
      <w:r>
        <w:rPr>
          <w:color w:val="1A1A17"/>
          <w:sz w:val="24"/>
        </w:rPr>
        <w:t>l, a escassez de alimentos leva parte da população a viver sob diversas condições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de carência nutricional. Com relação a esse assunto, julgue os itens que se seguem.</w:t>
      </w:r>
    </w:p>
    <w:p w:rsidR="00111571" w:rsidRDefault="00CA5A83">
      <w:pPr>
        <w:pStyle w:val="PargrafodaLista"/>
        <w:numPr>
          <w:ilvl w:val="0"/>
          <w:numId w:val="2"/>
        </w:numPr>
        <w:tabs>
          <w:tab w:val="left" w:pos="488"/>
        </w:tabs>
        <w:ind w:right="143" w:firstLine="0"/>
        <w:jc w:val="both"/>
        <w:rPr>
          <w:sz w:val="24"/>
        </w:rPr>
      </w:pPr>
      <w:r>
        <w:rPr>
          <w:color w:val="1A1A17"/>
          <w:sz w:val="24"/>
        </w:rPr>
        <w:t>As proteínas são constituídas por aminoácidos essenciais, não sintetizados pelo organismo, e aminoácidos não essenciais, sintetizados pelo organismo.</w:t>
      </w:r>
    </w:p>
    <w:p w:rsidR="00111571" w:rsidRDefault="00CA5A83">
      <w:pPr>
        <w:pStyle w:val="PargrafodaLista"/>
        <w:numPr>
          <w:ilvl w:val="0"/>
          <w:numId w:val="2"/>
        </w:numPr>
        <w:tabs>
          <w:tab w:val="left" w:pos="467"/>
        </w:tabs>
        <w:ind w:right="140" w:firstLine="0"/>
        <w:jc w:val="both"/>
        <w:rPr>
          <w:sz w:val="24"/>
        </w:rPr>
      </w:pPr>
      <w:r>
        <w:rPr>
          <w:color w:val="1A1A17"/>
          <w:sz w:val="24"/>
        </w:rPr>
        <w:t>Uma população que se alimente apenas de cereais e grãos apresentará carência proteica, pois as únicas font</w:t>
      </w:r>
      <w:r>
        <w:rPr>
          <w:color w:val="1A1A17"/>
          <w:sz w:val="24"/>
        </w:rPr>
        <w:t>es de proteínas para o homem são produtos de origem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pacing w:val="-2"/>
          <w:sz w:val="24"/>
        </w:rPr>
        <w:t>animal.</w:t>
      </w:r>
    </w:p>
    <w:p w:rsidR="00111571" w:rsidRDefault="00CA5A83">
      <w:pPr>
        <w:pStyle w:val="PargrafodaLista"/>
        <w:numPr>
          <w:ilvl w:val="0"/>
          <w:numId w:val="2"/>
        </w:numPr>
        <w:tabs>
          <w:tab w:val="left" w:pos="406"/>
        </w:tabs>
        <w:ind w:left="406" w:hanging="266"/>
        <w:jc w:val="both"/>
        <w:rPr>
          <w:sz w:val="24"/>
        </w:rPr>
      </w:pPr>
      <w:r>
        <w:rPr>
          <w:color w:val="1A1A17"/>
          <w:sz w:val="24"/>
        </w:rPr>
        <w:t>Enzimas</w:t>
      </w:r>
      <w:r>
        <w:rPr>
          <w:color w:val="1A1A17"/>
          <w:spacing w:val="-9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vitaminas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possuem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papel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antagônico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no</w:t>
      </w:r>
      <w:r>
        <w:rPr>
          <w:color w:val="1A1A17"/>
          <w:spacing w:val="2"/>
          <w:sz w:val="24"/>
        </w:rPr>
        <w:t xml:space="preserve"> </w:t>
      </w:r>
      <w:r>
        <w:rPr>
          <w:color w:val="1A1A17"/>
          <w:spacing w:val="-2"/>
          <w:sz w:val="24"/>
        </w:rPr>
        <w:t>metabolismo.</w:t>
      </w:r>
    </w:p>
    <w:p w:rsidR="00111571" w:rsidRDefault="00CA5A83">
      <w:pPr>
        <w:pStyle w:val="PargrafodaLista"/>
        <w:numPr>
          <w:ilvl w:val="0"/>
          <w:numId w:val="2"/>
        </w:numPr>
        <w:tabs>
          <w:tab w:val="left" w:pos="428"/>
        </w:tabs>
        <w:ind w:right="141" w:firstLine="0"/>
        <w:jc w:val="both"/>
        <w:rPr>
          <w:sz w:val="24"/>
        </w:rPr>
      </w:pPr>
      <w:r>
        <w:rPr>
          <w:color w:val="1A1A17"/>
          <w:sz w:val="24"/>
        </w:rPr>
        <w:t>Os alimentos são utilizados como fonte de energia no crescimento, na reparação dos tecidos e na manutenção da composição química tissul</w:t>
      </w:r>
      <w:r>
        <w:rPr>
          <w:color w:val="1A1A17"/>
          <w:sz w:val="24"/>
        </w:rPr>
        <w:t>ar.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458"/>
        </w:tabs>
        <w:spacing w:before="241"/>
        <w:ind w:right="140" w:firstLine="0"/>
        <w:jc w:val="both"/>
        <w:rPr>
          <w:sz w:val="24"/>
        </w:rPr>
      </w:pPr>
      <w:r>
        <w:rPr>
          <w:color w:val="1A1A17"/>
          <w:sz w:val="24"/>
        </w:rPr>
        <w:t>A desnutrição é responsável por um atraso no desenvolvimento físico e mental da criança e também predispõe o organismo a doenças, sendo assim a maior causa da mortalidade infantil em nosso país. Em relação a esse problema, podemos afirmar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[indique verd</w:t>
      </w:r>
      <w:r>
        <w:rPr>
          <w:color w:val="1A1A17"/>
          <w:sz w:val="24"/>
        </w:rPr>
        <w:t>adeiro ou falso]:</w:t>
      </w:r>
    </w:p>
    <w:p w:rsidR="00111571" w:rsidRDefault="00CA5A83">
      <w:pPr>
        <w:pStyle w:val="Corpodetexto"/>
        <w:tabs>
          <w:tab w:val="left" w:pos="498"/>
        </w:tabs>
        <w:ind w:right="142"/>
        <w:jc w:val="left"/>
      </w:pPr>
      <w:r>
        <w:rPr>
          <w:color w:val="1A1A17"/>
          <w:spacing w:val="-10"/>
        </w:rPr>
        <w:t>(</w:t>
      </w:r>
      <w:r>
        <w:rPr>
          <w:color w:val="1A1A17"/>
        </w:rPr>
        <w:tab/>
        <w:t>)</w:t>
      </w:r>
      <w:r>
        <w:rPr>
          <w:color w:val="1A1A17"/>
          <w:spacing w:val="68"/>
        </w:rPr>
        <w:t xml:space="preserve"> </w:t>
      </w:r>
      <w:r>
        <w:rPr>
          <w:color w:val="1A1A17"/>
        </w:rPr>
        <w:t>a</w:t>
      </w:r>
      <w:r>
        <w:rPr>
          <w:color w:val="1A1A17"/>
          <w:spacing w:val="70"/>
        </w:rPr>
        <w:t xml:space="preserve"> </w:t>
      </w:r>
      <w:r>
        <w:rPr>
          <w:color w:val="1A1A17"/>
        </w:rPr>
        <w:t>anemia</w:t>
      </w:r>
      <w:r>
        <w:rPr>
          <w:color w:val="1A1A17"/>
          <w:spacing w:val="67"/>
        </w:rPr>
        <w:t xml:space="preserve"> </w:t>
      </w:r>
      <w:r>
        <w:rPr>
          <w:color w:val="1A1A17"/>
        </w:rPr>
        <w:t>diminui</w:t>
      </w:r>
      <w:r>
        <w:rPr>
          <w:color w:val="1A1A17"/>
          <w:spacing w:val="69"/>
        </w:rPr>
        <w:t xml:space="preserve"> </w:t>
      </w:r>
      <w:r>
        <w:rPr>
          <w:color w:val="1A1A17"/>
        </w:rPr>
        <w:t>a</w:t>
      </w:r>
      <w:r>
        <w:rPr>
          <w:color w:val="1A1A17"/>
          <w:spacing w:val="70"/>
        </w:rPr>
        <w:t xml:space="preserve"> </w:t>
      </w:r>
      <w:r>
        <w:rPr>
          <w:color w:val="1A1A17"/>
        </w:rPr>
        <w:t>oxigenação</w:t>
      </w:r>
      <w:r>
        <w:rPr>
          <w:color w:val="1A1A17"/>
          <w:spacing w:val="70"/>
        </w:rPr>
        <w:t xml:space="preserve"> </w:t>
      </w:r>
      <w:r>
        <w:rPr>
          <w:color w:val="1A1A17"/>
        </w:rPr>
        <w:t>dos</w:t>
      </w:r>
      <w:r>
        <w:rPr>
          <w:color w:val="1A1A17"/>
          <w:spacing w:val="67"/>
        </w:rPr>
        <w:t xml:space="preserve"> </w:t>
      </w:r>
      <w:r>
        <w:rPr>
          <w:color w:val="1A1A17"/>
        </w:rPr>
        <w:t>tecidos</w:t>
      </w:r>
      <w:r>
        <w:rPr>
          <w:color w:val="1A1A17"/>
          <w:spacing w:val="69"/>
        </w:rPr>
        <w:t xml:space="preserve"> </w:t>
      </w:r>
      <w:r>
        <w:rPr>
          <w:color w:val="1A1A17"/>
        </w:rPr>
        <w:t>em</w:t>
      </w:r>
      <w:r>
        <w:rPr>
          <w:color w:val="1A1A17"/>
          <w:spacing w:val="79"/>
        </w:rPr>
        <w:t xml:space="preserve"> </w:t>
      </w:r>
      <w:r>
        <w:rPr>
          <w:color w:val="1A1A17"/>
        </w:rPr>
        <w:t>consequência</w:t>
      </w:r>
      <w:r>
        <w:rPr>
          <w:color w:val="1A1A17"/>
          <w:spacing w:val="70"/>
        </w:rPr>
        <w:t xml:space="preserve"> </w:t>
      </w:r>
      <w:r>
        <w:rPr>
          <w:color w:val="1A1A17"/>
        </w:rPr>
        <w:t>da</w:t>
      </w:r>
      <w:r>
        <w:rPr>
          <w:color w:val="1A1A17"/>
          <w:spacing w:val="70"/>
        </w:rPr>
        <w:t xml:space="preserve"> </w:t>
      </w:r>
      <w:r>
        <w:rPr>
          <w:color w:val="1A1A17"/>
        </w:rPr>
        <w:t>redução</w:t>
      </w:r>
      <w:r>
        <w:rPr>
          <w:color w:val="1A1A17"/>
          <w:spacing w:val="70"/>
        </w:rPr>
        <w:t xml:space="preserve"> </w:t>
      </w:r>
      <w:r>
        <w:rPr>
          <w:color w:val="1A1A17"/>
        </w:rPr>
        <w:t>das hemácias. Aparece na infância e é causada pela carência de ferro.</w:t>
      </w:r>
    </w:p>
    <w:p w:rsidR="00111571" w:rsidRDefault="00CA5A83">
      <w:pPr>
        <w:pStyle w:val="Corpodetexto"/>
        <w:ind w:right="164"/>
        <w:jc w:val="left"/>
      </w:pPr>
      <w:r>
        <w:rPr>
          <w:color w:val="1A1A17"/>
        </w:rPr>
        <w:t>(</w:t>
      </w:r>
      <w:r>
        <w:rPr>
          <w:color w:val="1A1A17"/>
          <w:spacing w:val="80"/>
        </w:rPr>
        <w:t xml:space="preserve"> </w:t>
      </w:r>
      <w:r>
        <w:rPr>
          <w:color w:val="1A1A17"/>
        </w:rPr>
        <w:t>) a carência em vitamina A, causada pelo baixo consumo</w:t>
      </w:r>
      <w:r>
        <w:rPr>
          <w:color w:val="1A1A17"/>
          <w:spacing w:val="17"/>
        </w:rPr>
        <w:t xml:space="preserve"> </w:t>
      </w:r>
      <w:r>
        <w:rPr>
          <w:color w:val="1A1A17"/>
        </w:rPr>
        <w:t>em verduras, manteiga, ovos e fígado, causa lesões no globo ocular, podendo levar à cegueira.</w:t>
      </w:r>
    </w:p>
    <w:p w:rsidR="00111571" w:rsidRDefault="00CA5A83">
      <w:pPr>
        <w:pStyle w:val="Corpodetexto"/>
        <w:ind w:right="142"/>
        <w:jc w:val="left"/>
      </w:pPr>
      <w:r>
        <w:rPr>
          <w:color w:val="1A1A17"/>
        </w:rPr>
        <w:t>(</w:t>
      </w:r>
      <w:r>
        <w:rPr>
          <w:color w:val="1A1A17"/>
          <w:spacing w:val="80"/>
        </w:rPr>
        <w:t xml:space="preserve"> </w:t>
      </w:r>
      <w:r>
        <w:rPr>
          <w:color w:val="1A1A17"/>
        </w:rPr>
        <w:t>) em crianças com desnutrição grave ocorre um aumento da síntese dos aminoácidos</w:t>
      </w:r>
      <w:r>
        <w:rPr>
          <w:color w:val="1A1A17"/>
          <w:spacing w:val="40"/>
        </w:rPr>
        <w:t xml:space="preserve"> </w:t>
      </w:r>
      <w:r>
        <w:rPr>
          <w:color w:val="1A1A17"/>
        </w:rPr>
        <w:t>necessários para produção de proteínas celulares.</w:t>
      </w:r>
    </w:p>
    <w:p w:rsidR="00111571" w:rsidRDefault="00CA5A83">
      <w:pPr>
        <w:pStyle w:val="Corpodetexto"/>
        <w:tabs>
          <w:tab w:val="left" w:pos="436"/>
        </w:tabs>
        <w:ind w:right="141"/>
        <w:jc w:val="left"/>
      </w:pPr>
      <w:r>
        <w:rPr>
          <w:color w:val="1A1A17"/>
          <w:spacing w:val="-10"/>
        </w:rPr>
        <w:t>(</w:t>
      </w:r>
      <w:r>
        <w:rPr>
          <w:color w:val="1A1A17"/>
        </w:rPr>
        <w:tab/>
        <w:t>)</w:t>
      </w:r>
      <w:r>
        <w:rPr>
          <w:color w:val="1A1A17"/>
          <w:spacing w:val="36"/>
        </w:rPr>
        <w:t xml:space="preserve"> </w:t>
      </w:r>
      <w:r>
        <w:rPr>
          <w:color w:val="1A1A17"/>
        </w:rPr>
        <w:t>as</w:t>
      </w:r>
      <w:r>
        <w:rPr>
          <w:color w:val="1A1A17"/>
          <w:spacing w:val="37"/>
        </w:rPr>
        <w:t xml:space="preserve"> </w:t>
      </w:r>
      <w:r>
        <w:rPr>
          <w:color w:val="1A1A17"/>
        </w:rPr>
        <w:t>vitaminas</w:t>
      </w:r>
      <w:r>
        <w:rPr>
          <w:color w:val="1A1A17"/>
          <w:spacing w:val="35"/>
        </w:rPr>
        <w:t xml:space="preserve"> </w:t>
      </w:r>
      <w:r>
        <w:rPr>
          <w:color w:val="1A1A17"/>
        </w:rPr>
        <w:t>do</w:t>
      </w:r>
      <w:r>
        <w:rPr>
          <w:color w:val="1A1A17"/>
          <w:spacing w:val="35"/>
        </w:rPr>
        <w:t xml:space="preserve"> </w:t>
      </w:r>
      <w:r>
        <w:rPr>
          <w:color w:val="1A1A17"/>
        </w:rPr>
        <w:t>complexo</w:t>
      </w:r>
      <w:r>
        <w:rPr>
          <w:color w:val="1A1A17"/>
          <w:spacing w:val="38"/>
        </w:rPr>
        <w:t xml:space="preserve"> </w:t>
      </w:r>
      <w:r>
        <w:rPr>
          <w:color w:val="1A1A17"/>
        </w:rPr>
        <w:t>B</w:t>
      </w:r>
      <w:r>
        <w:rPr>
          <w:color w:val="1A1A17"/>
          <w:spacing w:val="37"/>
        </w:rPr>
        <w:t xml:space="preserve"> </w:t>
      </w:r>
      <w:r>
        <w:rPr>
          <w:color w:val="1A1A17"/>
        </w:rPr>
        <w:t>estão</w:t>
      </w:r>
      <w:r>
        <w:rPr>
          <w:color w:val="1A1A17"/>
          <w:spacing w:val="35"/>
        </w:rPr>
        <w:t xml:space="preserve"> </w:t>
      </w:r>
      <w:r>
        <w:rPr>
          <w:color w:val="1A1A17"/>
        </w:rPr>
        <w:t>presentes</w:t>
      </w:r>
      <w:r>
        <w:rPr>
          <w:color w:val="1A1A17"/>
          <w:spacing w:val="35"/>
        </w:rPr>
        <w:t xml:space="preserve"> </w:t>
      </w:r>
      <w:r>
        <w:rPr>
          <w:color w:val="1A1A17"/>
        </w:rPr>
        <w:t>nos</w:t>
      </w:r>
      <w:r>
        <w:rPr>
          <w:color w:val="1A1A17"/>
          <w:spacing w:val="40"/>
        </w:rPr>
        <w:t xml:space="preserve"> </w:t>
      </w:r>
      <w:r>
        <w:rPr>
          <w:color w:val="1A1A17"/>
        </w:rPr>
        <w:t>cereais</w:t>
      </w:r>
      <w:r>
        <w:rPr>
          <w:color w:val="1A1A17"/>
          <w:spacing w:val="36"/>
        </w:rPr>
        <w:t xml:space="preserve"> </w:t>
      </w:r>
      <w:r>
        <w:rPr>
          <w:color w:val="1A1A17"/>
        </w:rPr>
        <w:t>integrais;</w:t>
      </w:r>
      <w:r>
        <w:rPr>
          <w:color w:val="1A1A17"/>
          <w:spacing w:val="38"/>
        </w:rPr>
        <w:t xml:space="preserve"> </w:t>
      </w:r>
      <w:r>
        <w:rPr>
          <w:color w:val="1A1A17"/>
        </w:rPr>
        <w:t>a</w:t>
      </w:r>
      <w:r>
        <w:rPr>
          <w:color w:val="1A1A17"/>
          <w:spacing w:val="39"/>
        </w:rPr>
        <w:t xml:space="preserve"> </w:t>
      </w:r>
      <w:r>
        <w:rPr>
          <w:color w:val="1A1A17"/>
        </w:rPr>
        <w:t>carência</w:t>
      </w:r>
      <w:r>
        <w:rPr>
          <w:color w:val="1A1A17"/>
          <w:spacing w:val="36"/>
        </w:rPr>
        <w:t xml:space="preserve"> </w:t>
      </w:r>
      <w:r>
        <w:rPr>
          <w:color w:val="1A1A17"/>
        </w:rPr>
        <w:t>em vitamina B1 é responsável pelo aparecimento do escorbuto.</w:t>
      </w:r>
    </w:p>
    <w:p w:rsidR="00111571" w:rsidRDefault="00CA5A83">
      <w:pPr>
        <w:pStyle w:val="Corpodetexto"/>
        <w:spacing w:before="1"/>
        <w:ind w:right="142"/>
        <w:jc w:val="left"/>
      </w:pPr>
      <w:r>
        <w:rPr>
          <w:color w:val="1A1A17"/>
        </w:rPr>
        <w:t>(</w:t>
      </w:r>
      <w:r>
        <w:rPr>
          <w:color w:val="1A1A17"/>
          <w:spacing w:val="80"/>
        </w:rPr>
        <w:t xml:space="preserve"> </w:t>
      </w:r>
      <w:r>
        <w:rPr>
          <w:color w:val="1A1A17"/>
        </w:rPr>
        <w:t>) a falta da vitamina D leva ao aparecimento do raquitismo, pois atua na regulação dos níveis de cálcio no sangue.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565"/>
        </w:tabs>
        <w:spacing w:before="240"/>
        <w:ind w:right="140" w:firstLine="0"/>
        <w:jc w:val="both"/>
        <w:rPr>
          <w:sz w:val="24"/>
        </w:rPr>
      </w:pPr>
      <w:r>
        <w:rPr>
          <w:color w:val="1A1A17"/>
          <w:sz w:val="24"/>
        </w:rPr>
        <w:t>Nos supermercados, encontramos diversos alimentos, enriquecidos com vitaminas e sais minerais. Esses alimentos têm como objetivo a suplementação de nutrientes necessários ao metabolismo e ao desenvolvimento do indivíduo.</w:t>
      </w:r>
    </w:p>
    <w:p w:rsidR="00111571" w:rsidRDefault="00CA5A83">
      <w:pPr>
        <w:pStyle w:val="Corpodetexto"/>
        <w:ind w:right="140"/>
      </w:pPr>
      <w:r>
        <w:rPr>
          <w:color w:val="1A1A17"/>
        </w:rPr>
        <w:t>Com</w:t>
      </w:r>
      <w:r>
        <w:rPr>
          <w:color w:val="1A1A17"/>
          <w:spacing w:val="-2"/>
        </w:rPr>
        <w:t xml:space="preserve"> </w:t>
      </w:r>
      <w:r>
        <w:rPr>
          <w:color w:val="1A1A17"/>
        </w:rPr>
        <w:t>base</w:t>
      </w:r>
      <w:r>
        <w:rPr>
          <w:color w:val="1A1A17"/>
          <w:spacing w:val="-3"/>
        </w:rPr>
        <w:t xml:space="preserve"> </w:t>
      </w:r>
      <w:r>
        <w:rPr>
          <w:color w:val="1A1A17"/>
        </w:rPr>
        <w:t>nessas</w:t>
      </w:r>
      <w:r>
        <w:rPr>
          <w:color w:val="1A1A17"/>
          <w:spacing w:val="-3"/>
        </w:rPr>
        <w:t xml:space="preserve"> </w:t>
      </w:r>
      <w:r>
        <w:rPr>
          <w:color w:val="1A1A17"/>
        </w:rPr>
        <w:t>informações</w:t>
      </w:r>
      <w:r>
        <w:rPr>
          <w:color w:val="1A1A17"/>
          <w:spacing w:val="-3"/>
        </w:rPr>
        <w:t xml:space="preserve"> </w:t>
      </w:r>
      <w:r>
        <w:rPr>
          <w:color w:val="1A1A17"/>
        </w:rPr>
        <w:t>e</w:t>
      </w:r>
      <w:r>
        <w:rPr>
          <w:color w:val="1A1A17"/>
          <w:spacing w:val="-4"/>
        </w:rPr>
        <w:t xml:space="preserve"> </w:t>
      </w:r>
      <w:r>
        <w:rPr>
          <w:color w:val="1A1A17"/>
        </w:rPr>
        <w:t>nos</w:t>
      </w:r>
      <w:r>
        <w:rPr>
          <w:color w:val="1A1A17"/>
          <w:spacing w:val="-3"/>
        </w:rPr>
        <w:t xml:space="preserve"> </w:t>
      </w:r>
      <w:r>
        <w:rPr>
          <w:color w:val="1A1A17"/>
        </w:rPr>
        <w:t>conhecimentos</w:t>
      </w:r>
      <w:r>
        <w:rPr>
          <w:color w:val="1A1A17"/>
          <w:spacing w:val="-3"/>
        </w:rPr>
        <w:t xml:space="preserve"> </w:t>
      </w:r>
      <w:r>
        <w:rPr>
          <w:color w:val="1A1A17"/>
        </w:rPr>
        <w:t>sobre nutrição</w:t>
      </w:r>
      <w:r>
        <w:rPr>
          <w:color w:val="1A1A17"/>
          <w:spacing w:val="-4"/>
        </w:rPr>
        <w:t xml:space="preserve"> </w:t>
      </w:r>
      <w:r>
        <w:rPr>
          <w:color w:val="1A1A17"/>
        </w:rPr>
        <w:t>e</w:t>
      </w:r>
      <w:r>
        <w:rPr>
          <w:color w:val="1A1A17"/>
          <w:spacing w:val="-3"/>
        </w:rPr>
        <w:t xml:space="preserve"> </w:t>
      </w:r>
      <w:r>
        <w:rPr>
          <w:color w:val="1A1A17"/>
        </w:rPr>
        <w:t>saúde,</w:t>
      </w:r>
      <w:r>
        <w:rPr>
          <w:color w:val="1A1A17"/>
          <w:spacing w:val="-2"/>
        </w:rPr>
        <w:t xml:space="preserve"> </w:t>
      </w:r>
      <w:r>
        <w:rPr>
          <w:color w:val="1A1A17"/>
        </w:rPr>
        <w:t>considere</w:t>
      </w:r>
      <w:r>
        <w:rPr>
          <w:color w:val="1A1A17"/>
          <w:spacing w:val="-5"/>
        </w:rPr>
        <w:t xml:space="preserve"> </w:t>
      </w:r>
      <w:r>
        <w:rPr>
          <w:color w:val="1A1A17"/>
        </w:rPr>
        <w:t>as afirmativas a seguir.</w:t>
      </w:r>
    </w:p>
    <w:p w:rsidR="00111571" w:rsidRDefault="00CA5A83">
      <w:pPr>
        <w:pStyle w:val="PargrafodaLista"/>
        <w:numPr>
          <w:ilvl w:val="0"/>
          <w:numId w:val="1"/>
        </w:numPr>
        <w:tabs>
          <w:tab w:val="left" w:pos="340"/>
        </w:tabs>
        <w:ind w:left="340" w:hanging="200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vitamina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está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envolvida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na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produção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hormônios</w:t>
      </w:r>
      <w:r>
        <w:rPr>
          <w:color w:val="1A1A17"/>
          <w:spacing w:val="4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associada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à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exposição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pacing w:val="-2"/>
          <w:sz w:val="24"/>
        </w:rPr>
        <w:t>solar.</w:t>
      </w:r>
    </w:p>
    <w:p w:rsidR="00111571" w:rsidRDefault="00CA5A83">
      <w:pPr>
        <w:pStyle w:val="PargrafodaLista"/>
        <w:numPr>
          <w:ilvl w:val="0"/>
          <w:numId w:val="1"/>
        </w:numPr>
        <w:tabs>
          <w:tab w:val="left" w:pos="481"/>
        </w:tabs>
        <w:ind w:left="140" w:right="139" w:firstLine="0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67"/>
          <w:sz w:val="24"/>
        </w:rPr>
        <w:t xml:space="preserve"> </w:t>
      </w:r>
      <w:r>
        <w:rPr>
          <w:color w:val="1A1A17"/>
          <w:sz w:val="24"/>
        </w:rPr>
        <w:t>falta</w:t>
      </w:r>
      <w:r>
        <w:rPr>
          <w:color w:val="1A1A17"/>
          <w:spacing w:val="70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70"/>
          <w:sz w:val="24"/>
        </w:rPr>
        <w:t xml:space="preserve"> </w:t>
      </w:r>
      <w:r>
        <w:rPr>
          <w:color w:val="1A1A17"/>
          <w:sz w:val="24"/>
        </w:rPr>
        <w:t>vitamina</w:t>
      </w:r>
      <w:r>
        <w:rPr>
          <w:color w:val="1A1A17"/>
          <w:spacing w:val="72"/>
          <w:sz w:val="24"/>
        </w:rPr>
        <w:t xml:space="preserve"> </w:t>
      </w:r>
      <w:r>
        <w:rPr>
          <w:color w:val="1A1A17"/>
          <w:sz w:val="24"/>
        </w:rPr>
        <w:t>C</w:t>
      </w:r>
      <w:r>
        <w:rPr>
          <w:color w:val="1A1A17"/>
          <w:spacing w:val="71"/>
          <w:sz w:val="24"/>
        </w:rPr>
        <w:t xml:space="preserve"> </w:t>
      </w:r>
      <w:r>
        <w:rPr>
          <w:color w:val="1A1A17"/>
          <w:sz w:val="24"/>
        </w:rPr>
        <w:t>pode</w:t>
      </w:r>
      <w:r>
        <w:rPr>
          <w:color w:val="1A1A17"/>
          <w:spacing w:val="72"/>
          <w:sz w:val="24"/>
        </w:rPr>
        <w:t xml:space="preserve"> </w:t>
      </w:r>
      <w:r>
        <w:rPr>
          <w:color w:val="1A1A17"/>
          <w:sz w:val="24"/>
        </w:rPr>
        <w:t>levar</w:t>
      </w:r>
      <w:r>
        <w:rPr>
          <w:color w:val="1A1A17"/>
          <w:spacing w:val="71"/>
          <w:sz w:val="24"/>
        </w:rPr>
        <w:t xml:space="preserve"> </w:t>
      </w:r>
      <w:r>
        <w:rPr>
          <w:color w:val="1A1A17"/>
          <w:sz w:val="24"/>
        </w:rPr>
        <w:t>aos</w:t>
      </w:r>
      <w:r>
        <w:rPr>
          <w:color w:val="1A1A17"/>
          <w:spacing w:val="69"/>
          <w:sz w:val="24"/>
        </w:rPr>
        <w:t xml:space="preserve"> </w:t>
      </w:r>
      <w:r>
        <w:rPr>
          <w:color w:val="1A1A17"/>
          <w:sz w:val="24"/>
        </w:rPr>
        <w:t>sintomas</w:t>
      </w:r>
      <w:r>
        <w:rPr>
          <w:color w:val="1A1A17"/>
          <w:spacing w:val="69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68"/>
          <w:sz w:val="24"/>
        </w:rPr>
        <w:t xml:space="preserve"> </w:t>
      </w:r>
      <w:r>
        <w:rPr>
          <w:color w:val="1A1A17"/>
          <w:sz w:val="24"/>
        </w:rPr>
        <w:t>fraqueza</w:t>
      </w:r>
      <w:r>
        <w:rPr>
          <w:color w:val="1A1A17"/>
          <w:spacing w:val="80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72"/>
          <w:sz w:val="24"/>
        </w:rPr>
        <w:t xml:space="preserve"> </w:t>
      </w:r>
      <w:r>
        <w:rPr>
          <w:color w:val="1A1A17"/>
          <w:sz w:val="24"/>
        </w:rPr>
        <w:t>sangramento</w:t>
      </w:r>
      <w:r>
        <w:rPr>
          <w:color w:val="1A1A17"/>
          <w:spacing w:val="72"/>
          <w:sz w:val="24"/>
        </w:rPr>
        <w:t xml:space="preserve"> </w:t>
      </w:r>
      <w:r>
        <w:rPr>
          <w:color w:val="1A1A17"/>
          <w:sz w:val="24"/>
        </w:rPr>
        <w:t>das gengivas, avitaminose denominada escorbuto.</w:t>
      </w:r>
    </w:p>
    <w:p w:rsidR="00111571" w:rsidRDefault="00CA5A83">
      <w:pPr>
        <w:pStyle w:val="PargrafodaLista"/>
        <w:numPr>
          <w:ilvl w:val="0"/>
          <w:numId w:val="1"/>
        </w:numPr>
        <w:tabs>
          <w:tab w:val="left" w:pos="474"/>
        </w:tabs>
        <w:ind w:left="474" w:hanging="334"/>
        <w:rPr>
          <w:sz w:val="24"/>
        </w:rPr>
      </w:pPr>
      <w:r>
        <w:rPr>
          <w:color w:val="1A1A17"/>
          <w:sz w:val="24"/>
        </w:rPr>
        <w:t>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cálcio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tem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importância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para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contração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muscular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coagulação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do</w:t>
      </w:r>
      <w:r>
        <w:rPr>
          <w:color w:val="1A1A17"/>
          <w:spacing w:val="-2"/>
          <w:sz w:val="24"/>
        </w:rPr>
        <w:t xml:space="preserve"> sangue.</w:t>
      </w:r>
    </w:p>
    <w:p w:rsidR="00111571" w:rsidRDefault="00CA5A83">
      <w:pPr>
        <w:pStyle w:val="PargrafodaLista"/>
        <w:numPr>
          <w:ilvl w:val="0"/>
          <w:numId w:val="1"/>
        </w:numPr>
        <w:tabs>
          <w:tab w:val="left" w:pos="500"/>
        </w:tabs>
        <w:spacing w:before="1"/>
        <w:ind w:left="140" w:right="574" w:firstLine="0"/>
        <w:rPr>
          <w:sz w:val="24"/>
        </w:rPr>
      </w:pPr>
      <w:r>
        <w:rPr>
          <w:color w:val="1A1A17"/>
          <w:sz w:val="24"/>
        </w:rPr>
        <w:t>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ferro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faz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parte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molécula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hemoglobina, prevenindo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ocorrência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anemia. Assinale a alternativa correta.</w:t>
      </w:r>
    </w:p>
    <w:p w:rsidR="00111571" w:rsidRDefault="00CA5A83">
      <w:pPr>
        <w:pStyle w:val="PargrafodaLista"/>
        <w:numPr>
          <w:ilvl w:val="1"/>
          <w:numId w:val="1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Somente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afirmativas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I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II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são</w:t>
      </w:r>
      <w:r>
        <w:rPr>
          <w:color w:val="1A1A17"/>
          <w:spacing w:val="-2"/>
          <w:sz w:val="24"/>
        </w:rPr>
        <w:t xml:space="preserve"> corretas.</w:t>
      </w:r>
    </w:p>
    <w:p w:rsidR="00111571" w:rsidRDefault="00CA5A83">
      <w:pPr>
        <w:pStyle w:val="PargrafodaLista"/>
        <w:numPr>
          <w:ilvl w:val="1"/>
          <w:numId w:val="1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Somente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afirmativas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I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IV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são</w:t>
      </w:r>
      <w:r>
        <w:rPr>
          <w:color w:val="1A1A17"/>
          <w:spacing w:val="-2"/>
          <w:sz w:val="24"/>
        </w:rPr>
        <w:t xml:space="preserve"> corretas.</w:t>
      </w:r>
    </w:p>
    <w:p w:rsidR="00111571" w:rsidRDefault="00CA5A83">
      <w:pPr>
        <w:pStyle w:val="PargrafodaLista"/>
        <w:numPr>
          <w:ilvl w:val="1"/>
          <w:numId w:val="1"/>
        </w:numPr>
        <w:tabs>
          <w:tab w:val="left" w:pos="405"/>
        </w:tabs>
        <w:ind w:left="405" w:hanging="265"/>
        <w:rPr>
          <w:sz w:val="24"/>
        </w:rPr>
      </w:pPr>
      <w:r>
        <w:rPr>
          <w:color w:val="1A1A17"/>
          <w:sz w:val="24"/>
        </w:rPr>
        <w:t>Somente</w:t>
      </w:r>
      <w:r>
        <w:rPr>
          <w:color w:val="1A1A17"/>
          <w:spacing w:val="-7"/>
          <w:sz w:val="24"/>
        </w:rPr>
        <w:t xml:space="preserve"> </w:t>
      </w:r>
      <w:r>
        <w:rPr>
          <w:color w:val="1A1A17"/>
          <w:sz w:val="24"/>
        </w:rPr>
        <w:t>as</w:t>
      </w:r>
      <w:r>
        <w:rPr>
          <w:color w:val="1A1A17"/>
          <w:spacing w:val="-8"/>
          <w:sz w:val="24"/>
        </w:rPr>
        <w:t xml:space="preserve"> </w:t>
      </w:r>
      <w:r>
        <w:rPr>
          <w:color w:val="1A1A17"/>
          <w:sz w:val="24"/>
        </w:rPr>
        <w:t>afirmativas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III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IV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são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pacing w:val="-2"/>
          <w:sz w:val="24"/>
        </w:rPr>
        <w:t>corretas.</w:t>
      </w:r>
    </w:p>
    <w:p w:rsidR="00111571" w:rsidRDefault="00CA5A83">
      <w:pPr>
        <w:pStyle w:val="PargrafodaLista"/>
        <w:numPr>
          <w:ilvl w:val="1"/>
          <w:numId w:val="1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Somente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afirmativas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I,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II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III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são</w:t>
      </w:r>
      <w:r>
        <w:rPr>
          <w:color w:val="1A1A17"/>
          <w:spacing w:val="-2"/>
          <w:sz w:val="24"/>
        </w:rPr>
        <w:t xml:space="preserve"> corretas.</w:t>
      </w:r>
    </w:p>
    <w:p w:rsidR="00111571" w:rsidRDefault="00CA5A83">
      <w:pPr>
        <w:pStyle w:val="PargrafodaLista"/>
        <w:numPr>
          <w:ilvl w:val="1"/>
          <w:numId w:val="1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Somente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afirmativas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II,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III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IV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são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pacing w:val="-2"/>
          <w:sz w:val="24"/>
        </w:rPr>
        <w:t>corretas.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561"/>
        </w:tabs>
        <w:spacing w:before="240"/>
        <w:ind w:right="138" w:firstLine="0"/>
        <w:jc w:val="both"/>
        <w:rPr>
          <w:sz w:val="24"/>
        </w:rPr>
      </w:pPr>
      <w:r>
        <w:rPr>
          <w:color w:val="1A1A17"/>
          <w:sz w:val="24"/>
        </w:rPr>
        <w:t>As vitaminas foram descobertas há cerca de 100 anos e, a partir dos anos de 1980, invadiram as prateleiras das farmácias, na forma de suplementos vitamínicos, com dosagens acima das recomendadas pelas organizações de saúde, o que ainda hoje gera muita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disc</w:t>
      </w:r>
      <w:r>
        <w:rPr>
          <w:color w:val="1A1A17"/>
          <w:sz w:val="24"/>
        </w:rPr>
        <w:t>ussão</w:t>
      </w:r>
      <w:r>
        <w:rPr>
          <w:color w:val="1A1A17"/>
          <w:spacing w:val="59"/>
          <w:sz w:val="24"/>
        </w:rPr>
        <w:t xml:space="preserve"> </w:t>
      </w:r>
      <w:r>
        <w:rPr>
          <w:color w:val="1A1A17"/>
          <w:sz w:val="24"/>
        </w:rPr>
        <w:t>sobre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benefícios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ou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malefícios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que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esse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“banho”</w:t>
      </w:r>
      <w:r>
        <w:rPr>
          <w:color w:val="1A1A17"/>
          <w:spacing w:val="62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vitaminas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pode</w:t>
      </w:r>
    </w:p>
    <w:p w:rsidR="00111571" w:rsidRDefault="00111571">
      <w:pPr>
        <w:pStyle w:val="PargrafodaLista"/>
        <w:rPr>
          <w:sz w:val="24"/>
        </w:rPr>
        <w:sectPr w:rsidR="00111571">
          <w:pgSz w:w="11910" w:h="16840"/>
          <w:pgMar w:top="1040" w:right="992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11571" w:rsidRDefault="00CA5A83">
      <w:pPr>
        <w:pStyle w:val="Corpodetexto"/>
        <w:spacing w:before="70"/>
        <w:ind w:right="146"/>
      </w:pPr>
      <w:r>
        <w:rPr>
          <w:color w:val="1A1A17"/>
        </w:rPr>
        <w:lastRenderedPageBreak/>
        <w:t>acarretar ao organismo. Contudo, é relevante saber a importância das mesmas para a saúde e de quais fontes alimentícias podemos obtê-l</w:t>
      </w:r>
      <w:r>
        <w:rPr>
          <w:color w:val="1A1A17"/>
        </w:rPr>
        <w:t>as.</w:t>
      </w:r>
    </w:p>
    <w:p w:rsidR="00111571" w:rsidRDefault="00CA5A83">
      <w:pPr>
        <w:pStyle w:val="Corpodetexto"/>
      </w:pPr>
      <w:r>
        <w:rPr>
          <w:color w:val="1A1A17"/>
        </w:rPr>
        <w:t>Considere</w:t>
      </w:r>
      <w:r>
        <w:rPr>
          <w:color w:val="1A1A17"/>
          <w:spacing w:val="-13"/>
        </w:rPr>
        <w:t xml:space="preserve"> </w:t>
      </w:r>
      <w:r>
        <w:rPr>
          <w:color w:val="1A1A17"/>
        </w:rPr>
        <w:t>o</w:t>
      </w:r>
      <w:r>
        <w:rPr>
          <w:color w:val="1A1A17"/>
          <w:spacing w:val="-10"/>
        </w:rPr>
        <w:t xml:space="preserve"> </w:t>
      </w:r>
      <w:r>
        <w:rPr>
          <w:color w:val="1A1A17"/>
        </w:rPr>
        <w:t>quadro</w:t>
      </w:r>
      <w:r>
        <w:rPr>
          <w:color w:val="1A1A17"/>
          <w:spacing w:val="-10"/>
        </w:rPr>
        <w:t xml:space="preserve"> </w:t>
      </w:r>
      <w:r>
        <w:rPr>
          <w:color w:val="1A1A17"/>
          <w:spacing w:val="-2"/>
        </w:rPr>
        <w:t>abaixo:</w:t>
      </w:r>
    </w:p>
    <w:p w:rsidR="00111571" w:rsidRDefault="00CA5A83">
      <w:pPr>
        <w:pStyle w:val="Corpodetexto"/>
        <w:spacing w:before="2"/>
        <w:ind w:left="0"/>
        <w:jc w:val="left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2103316</wp:posOffset>
            </wp:positionH>
            <wp:positionV relativeFrom="paragraph">
              <wp:posOffset>45809</wp:posOffset>
            </wp:positionV>
            <wp:extent cx="3312448" cy="205816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448" cy="2058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1571" w:rsidRDefault="00CA5A83">
      <w:pPr>
        <w:pStyle w:val="Corpodetexto"/>
        <w:spacing w:before="79"/>
        <w:ind w:right="142"/>
      </w:pPr>
      <w:r>
        <w:rPr>
          <w:color w:val="1A1A17"/>
        </w:rPr>
        <w:t>Assinale a alternativa que preenche corretamente esse quadro, substituindo, respectivamente,</w:t>
      </w:r>
      <w:r>
        <w:rPr>
          <w:color w:val="1A1A17"/>
          <w:spacing w:val="-1"/>
        </w:rPr>
        <w:t xml:space="preserve"> </w:t>
      </w:r>
      <w:r>
        <w:rPr>
          <w:color w:val="1A1A17"/>
        </w:rPr>
        <w:t>os</w:t>
      </w:r>
      <w:r>
        <w:rPr>
          <w:color w:val="1A1A17"/>
          <w:spacing w:val="-1"/>
        </w:rPr>
        <w:t xml:space="preserve"> </w:t>
      </w:r>
      <w:r>
        <w:rPr>
          <w:color w:val="1A1A17"/>
        </w:rPr>
        <w:t>números 1,</w:t>
      </w:r>
      <w:r>
        <w:rPr>
          <w:color w:val="1A1A17"/>
          <w:spacing w:val="-1"/>
        </w:rPr>
        <w:t xml:space="preserve"> </w:t>
      </w:r>
      <w:r>
        <w:rPr>
          <w:color w:val="1A1A17"/>
        </w:rPr>
        <w:t>2, 3,</w:t>
      </w:r>
      <w:r>
        <w:rPr>
          <w:color w:val="1A1A17"/>
          <w:spacing w:val="-1"/>
        </w:rPr>
        <w:t xml:space="preserve"> </w:t>
      </w:r>
      <w:r>
        <w:rPr>
          <w:color w:val="1A1A17"/>
        </w:rPr>
        <w:t>4 e 5 pelos sintomas causados devido à carência</w:t>
      </w:r>
      <w:r>
        <w:rPr>
          <w:color w:val="1A1A17"/>
          <w:spacing w:val="-1"/>
        </w:rPr>
        <w:t xml:space="preserve"> </w:t>
      </w:r>
      <w:r>
        <w:rPr>
          <w:color w:val="1A1A17"/>
        </w:rPr>
        <w:t>de cada vitamina no organismo.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Cegueira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noturna,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hemorragias,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escorbuto,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raquitismo</w:t>
      </w:r>
      <w:r>
        <w:rPr>
          <w:color w:val="1A1A17"/>
          <w:spacing w:val="2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disfunção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do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sistema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pacing w:val="-2"/>
          <w:sz w:val="24"/>
        </w:rPr>
        <w:t>nervoso.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Escorbuto,</w:t>
      </w:r>
      <w:r>
        <w:rPr>
          <w:color w:val="1A1A17"/>
          <w:spacing w:val="-7"/>
          <w:sz w:val="24"/>
        </w:rPr>
        <w:t xml:space="preserve"> </w:t>
      </w:r>
      <w:r>
        <w:rPr>
          <w:color w:val="1A1A17"/>
          <w:sz w:val="24"/>
        </w:rPr>
        <w:t>cegueira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noturna,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raquitismo,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disfunção</w:t>
      </w:r>
      <w:r>
        <w:rPr>
          <w:color w:val="1A1A17"/>
          <w:spacing w:val="2"/>
          <w:sz w:val="24"/>
        </w:rPr>
        <w:t xml:space="preserve"> </w:t>
      </w:r>
      <w:r>
        <w:rPr>
          <w:color w:val="1A1A17"/>
          <w:sz w:val="24"/>
        </w:rPr>
        <w:t>do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sistema</w:t>
      </w:r>
      <w:r>
        <w:rPr>
          <w:color w:val="1A1A17"/>
          <w:spacing w:val="-7"/>
          <w:sz w:val="24"/>
        </w:rPr>
        <w:t xml:space="preserve"> </w:t>
      </w:r>
      <w:r>
        <w:rPr>
          <w:color w:val="1A1A17"/>
          <w:sz w:val="24"/>
        </w:rPr>
        <w:t>nervoso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pacing w:val="-2"/>
          <w:sz w:val="24"/>
        </w:rPr>
        <w:t>hemorragias.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05"/>
        </w:tabs>
        <w:ind w:left="405" w:hanging="265"/>
        <w:rPr>
          <w:sz w:val="24"/>
        </w:rPr>
      </w:pPr>
      <w:r>
        <w:rPr>
          <w:color w:val="1A1A17"/>
          <w:sz w:val="24"/>
        </w:rPr>
        <w:t>Cegueira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noturna,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raquitismo,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hemorragias,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escorbuto</w:t>
      </w:r>
      <w:r>
        <w:rPr>
          <w:color w:val="1A1A17"/>
          <w:spacing w:val="1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disfunção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do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sistema</w:t>
      </w:r>
      <w:r>
        <w:rPr>
          <w:color w:val="1A1A17"/>
          <w:spacing w:val="-7"/>
          <w:sz w:val="24"/>
        </w:rPr>
        <w:t xml:space="preserve"> </w:t>
      </w:r>
      <w:r>
        <w:rPr>
          <w:color w:val="1A1A17"/>
          <w:spacing w:val="-2"/>
          <w:sz w:val="24"/>
        </w:rPr>
        <w:t>nervoso.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Disfunção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do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sistema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nervoso,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raquitismo,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escorbuto, cegueira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noturna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pacing w:val="-2"/>
          <w:sz w:val="24"/>
        </w:rPr>
        <w:t>hemorragias.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Cegueira</w:t>
      </w:r>
      <w:r>
        <w:rPr>
          <w:color w:val="1A1A17"/>
          <w:spacing w:val="-7"/>
          <w:sz w:val="24"/>
        </w:rPr>
        <w:t xml:space="preserve"> </w:t>
      </w:r>
      <w:r>
        <w:rPr>
          <w:color w:val="1A1A17"/>
          <w:sz w:val="24"/>
        </w:rPr>
        <w:t>noturna,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disfunção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do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sistema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nervoso,</w:t>
      </w:r>
      <w:r>
        <w:rPr>
          <w:color w:val="1A1A17"/>
          <w:spacing w:val="1"/>
          <w:sz w:val="24"/>
        </w:rPr>
        <w:t xml:space="preserve"> </w:t>
      </w:r>
      <w:r>
        <w:rPr>
          <w:color w:val="1A1A17"/>
          <w:sz w:val="24"/>
        </w:rPr>
        <w:t>escorbuto,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raquitismo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pacing w:val="-2"/>
          <w:sz w:val="24"/>
        </w:rPr>
        <w:t>hemorragias.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541"/>
        </w:tabs>
        <w:spacing w:before="240"/>
        <w:ind w:right="141" w:firstLine="0"/>
        <w:jc w:val="both"/>
        <w:rPr>
          <w:sz w:val="24"/>
        </w:rPr>
      </w:pPr>
      <w:r>
        <w:rPr>
          <w:color w:val="1A1A17"/>
          <w:sz w:val="24"/>
        </w:rPr>
        <w:t>O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arroz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dourado –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geneticamente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modificado –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produz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caroteno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(vitamina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A).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Assim,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é correto afirmar que o uso desse grão na alimentação humana resulta em benefício para a saúde porque ele: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jc w:val="both"/>
        <w:rPr>
          <w:sz w:val="24"/>
        </w:rPr>
      </w:pPr>
      <w:r>
        <w:rPr>
          <w:color w:val="1A1A17"/>
          <w:sz w:val="24"/>
        </w:rPr>
        <w:t>previne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alguns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tipos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2"/>
          <w:sz w:val="24"/>
        </w:rPr>
        <w:t xml:space="preserve"> cegueira.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jc w:val="both"/>
        <w:rPr>
          <w:sz w:val="24"/>
        </w:rPr>
      </w:pPr>
      <w:r>
        <w:rPr>
          <w:color w:val="1A1A17"/>
          <w:sz w:val="24"/>
        </w:rPr>
        <w:t>aumenta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o</w:t>
      </w:r>
      <w:r>
        <w:rPr>
          <w:color w:val="1A1A17"/>
          <w:spacing w:val="-2"/>
          <w:sz w:val="24"/>
        </w:rPr>
        <w:t xml:space="preserve"> peristaltismo.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05"/>
        </w:tabs>
        <w:ind w:left="405" w:hanging="265"/>
        <w:jc w:val="both"/>
        <w:rPr>
          <w:sz w:val="24"/>
        </w:rPr>
      </w:pPr>
      <w:r>
        <w:rPr>
          <w:color w:val="1A1A17"/>
          <w:sz w:val="24"/>
        </w:rPr>
        <w:t>evita</w:t>
      </w:r>
      <w:r>
        <w:rPr>
          <w:color w:val="1A1A17"/>
          <w:spacing w:val="-9"/>
          <w:sz w:val="24"/>
        </w:rPr>
        <w:t xml:space="preserve"> </w:t>
      </w:r>
      <w:r>
        <w:rPr>
          <w:color w:val="1A1A17"/>
          <w:sz w:val="24"/>
        </w:rPr>
        <w:t>o</w:t>
      </w:r>
      <w:r>
        <w:rPr>
          <w:color w:val="1A1A17"/>
          <w:spacing w:val="-7"/>
          <w:sz w:val="24"/>
        </w:rPr>
        <w:t xml:space="preserve"> </w:t>
      </w:r>
      <w:r>
        <w:rPr>
          <w:color w:val="1A1A17"/>
          <w:sz w:val="24"/>
        </w:rPr>
        <w:t>aparecimento</w:t>
      </w:r>
      <w:r>
        <w:rPr>
          <w:color w:val="1A1A17"/>
          <w:spacing w:val="-9"/>
          <w:sz w:val="24"/>
        </w:rPr>
        <w:t xml:space="preserve"> </w:t>
      </w:r>
      <w:r>
        <w:rPr>
          <w:color w:val="1A1A17"/>
          <w:sz w:val="24"/>
        </w:rPr>
        <w:t>do</w:t>
      </w:r>
      <w:r>
        <w:rPr>
          <w:color w:val="1A1A17"/>
          <w:spacing w:val="-10"/>
          <w:sz w:val="24"/>
        </w:rPr>
        <w:t xml:space="preserve"> </w:t>
      </w:r>
      <w:r>
        <w:rPr>
          <w:color w:val="1A1A17"/>
          <w:spacing w:val="-2"/>
          <w:sz w:val="24"/>
        </w:rPr>
        <w:t>bócio.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jc w:val="both"/>
        <w:rPr>
          <w:sz w:val="24"/>
        </w:rPr>
      </w:pPr>
      <w:r>
        <w:rPr>
          <w:color w:val="1A1A17"/>
          <w:sz w:val="24"/>
        </w:rPr>
        <w:t>diminui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formação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pacing w:val="-2"/>
          <w:sz w:val="24"/>
        </w:rPr>
        <w:t>coágulos.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558"/>
        </w:tabs>
        <w:spacing w:before="240"/>
        <w:ind w:right="144" w:firstLine="0"/>
        <w:jc w:val="both"/>
        <w:rPr>
          <w:sz w:val="24"/>
        </w:rPr>
      </w:pPr>
      <w:r>
        <w:rPr>
          <w:color w:val="1A1A17"/>
          <w:sz w:val="24"/>
        </w:rPr>
        <w:t>Esta tabela se refere ao teor de minerais e vitaminas, expresso em mg por 100 g de parte comestível, de alguns alimentos.</w:t>
      </w:r>
    </w:p>
    <w:p w:rsidR="00111571" w:rsidRDefault="00CA5A83">
      <w:pPr>
        <w:pStyle w:val="Corpodetexto"/>
        <w:spacing w:before="8"/>
        <w:ind w:left="0"/>
        <w:jc w:val="left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2412648</wp:posOffset>
            </wp:positionH>
            <wp:positionV relativeFrom="paragraph">
              <wp:posOffset>42835</wp:posOffset>
            </wp:positionV>
            <wp:extent cx="2721415" cy="130730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415" cy="130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1571" w:rsidRDefault="00CA5A83">
      <w:pPr>
        <w:pStyle w:val="Corpodetexto"/>
        <w:spacing w:before="35"/>
        <w:ind w:right="141"/>
        <w:jc w:val="left"/>
      </w:pPr>
      <w:r>
        <w:rPr>
          <w:color w:val="1A1A17"/>
        </w:rPr>
        <w:t>Com base nos</w:t>
      </w:r>
      <w:r>
        <w:rPr>
          <w:color w:val="1A1A17"/>
          <w:spacing w:val="-1"/>
        </w:rPr>
        <w:t xml:space="preserve"> </w:t>
      </w:r>
      <w:r>
        <w:rPr>
          <w:color w:val="1A1A17"/>
        </w:rPr>
        <w:t>dados</w:t>
      </w:r>
      <w:r>
        <w:rPr>
          <w:color w:val="1A1A17"/>
          <w:spacing w:val="-3"/>
        </w:rPr>
        <w:t xml:space="preserve"> </w:t>
      </w:r>
      <w:r>
        <w:rPr>
          <w:color w:val="1A1A17"/>
        </w:rPr>
        <w:t>dessa tabela,</w:t>
      </w:r>
      <w:r>
        <w:rPr>
          <w:color w:val="1A1A17"/>
          <w:spacing w:val="-2"/>
        </w:rPr>
        <w:t xml:space="preserve"> </w:t>
      </w:r>
      <w:r>
        <w:rPr>
          <w:color w:val="1A1A17"/>
        </w:rPr>
        <w:t>assinale</w:t>
      </w:r>
      <w:r>
        <w:rPr>
          <w:color w:val="1A1A17"/>
          <w:spacing w:val="-2"/>
        </w:rPr>
        <w:t xml:space="preserve"> </w:t>
      </w:r>
      <w:r>
        <w:rPr>
          <w:color w:val="1A1A17"/>
        </w:rPr>
        <w:t>a alternativa que contém uma recomendação alimentar inadequada.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Abacate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para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pessoas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que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sofrem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1"/>
          <w:sz w:val="24"/>
        </w:rPr>
        <w:t xml:space="preserve"> </w:t>
      </w:r>
      <w:r>
        <w:rPr>
          <w:color w:val="1A1A17"/>
          <w:spacing w:val="-2"/>
          <w:sz w:val="24"/>
        </w:rPr>
        <w:t>beribéri.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Couve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para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alguém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com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osteoporose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pacing w:val="-2"/>
          <w:sz w:val="24"/>
        </w:rPr>
        <w:t>xeroftalmia.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05"/>
        </w:tabs>
        <w:ind w:left="405" w:hanging="265"/>
        <w:rPr>
          <w:sz w:val="24"/>
        </w:rPr>
      </w:pPr>
      <w:r>
        <w:rPr>
          <w:color w:val="1A1A17"/>
          <w:sz w:val="24"/>
        </w:rPr>
        <w:t>Goiaba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para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quem sofre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pacing w:val="-2"/>
          <w:sz w:val="24"/>
        </w:rPr>
        <w:t>escorbuto.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Grão-de-bico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para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pessoas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pacing w:val="-2"/>
          <w:sz w:val="24"/>
        </w:rPr>
        <w:t>anêmicas.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541"/>
        </w:tabs>
        <w:spacing w:before="240"/>
        <w:ind w:left="541" w:hanging="401"/>
        <w:jc w:val="both"/>
        <w:rPr>
          <w:sz w:val="24"/>
        </w:rPr>
      </w:pPr>
      <w:r>
        <w:rPr>
          <w:color w:val="1A1A17"/>
          <w:sz w:val="24"/>
        </w:rPr>
        <w:t>Quanto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às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vitaminas,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todas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as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afirmativas</w:t>
      </w:r>
      <w:r>
        <w:rPr>
          <w:color w:val="1A1A17"/>
          <w:spacing w:val="1"/>
          <w:sz w:val="24"/>
        </w:rPr>
        <w:t xml:space="preserve"> </w:t>
      </w:r>
      <w:r>
        <w:rPr>
          <w:color w:val="1A1A17"/>
          <w:sz w:val="24"/>
        </w:rPr>
        <w:t>abaixo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são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corretas,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pacing w:val="-2"/>
          <w:sz w:val="24"/>
        </w:rPr>
        <w:t>exceto: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36"/>
        </w:tabs>
        <w:ind w:left="140" w:right="142" w:firstLine="0"/>
        <w:jc w:val="both"/>
        <w:rPr>
          <w:sz w:val="24"/>
        </w:rPr>
      </w:pPr>
      <w:r>
        <w:rPr>
          <w:color w:val="1A1A17"/>
          <w:sz w:val="24"/>
        </w:rPr>
        <w:t>A vitamina A, encontrada principalmente em ovos e leite, é protetora do epitélio e sua carência pode determinar a cegueira noturna.</w:t>
      </w:r>
    </w:p>
    <w:p w:rsidR="00111571" w:rsidRDefault="00111571">
      <w:pPr>
        <w:pStyle w:val="PargrafodaLista"/>
        <w:rPr>
          <w:sz w:val="24"/>
        </w:rPr>
        <w:sectPr w:rsidR="00111571">
          <w:pgSz w:w="11910" w:h="16840"/>
          <w:pgMar w:top="1040" w:right="992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48"/>
        </w:tabs>
        <w:spacing w:before="70"/>
        <w:ind w:left="140" w:right="141" w:firstLine="0"/>
        <w:rPr>
          <w:sz w:val="24"/>
        </w:rPr>
      </w:pPr>
      <w:r>
        <w:rPr>
          <w:color w:val="1A1A17"/>
          <w:sz w:val="24"/>
        </w:rPr>
        <w:lastRenderedPageBreak/>
        <w:t>A vitamina D, encontrada principalmente nas frutas</w:t>
      </w:r>
      <w:r>
        <w:rPr>
          <w:color w:val="1A1A17"/>
          <w:spacing w:val="33"/>
          <w:sz w:val="24"/>
        </w:rPr>
        <w:t xml:space="preserve"> </w:t>
      </w:r>
      <w:r>
        <w:rPr>
          <w:color w:val="1A1A17"/>
          <w:sz w:val="24"/>
        </w:rPr>
        <w:t>cítricas, age no metabo</w:t>
      </w:r>
      <w:r>
        <w:rPr>
          <w:color w:val="1A1A17"/>
          <w:sz w:val="24"/>
        </w:rPr>
        <w:t>lismo das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gorduras e sua carência pode determinar o beribéri.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61"/>
        </w:tabs>
        <w:ind w:left="140" w:right="141" w:firstLine="0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vitamina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B12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pode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ser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sintetizada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por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bactérias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intestinais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sua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carência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pode determinar a anemia perniciosa.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78"/>
        </w:tabs>
        <w:ind w:left="140" w:right="142" w:firstLine="0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vitamina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C,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encontrada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em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vegetais,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mantém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normal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o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tecido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conjuntivo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sua carência pode determinar o escorbuto.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vitamina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K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atua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como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um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dos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fatores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indispensáveis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à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coagulação</w:t>
      </w:r>
      <w:r>
        <w:rPr>
          <w:color w:val="1A1A17"/>
          <w:spacing w:val="-2"/>
          <w:sz w:val="24"/>
        </w:rPr>
        <w:t xml:space="preserve"> sanguínea.</w:t>
      </w:r>
    </w:p>
    <w:p w:rsidR="00111571" w:rsidRDefault="00CA5A83">
      <w:pPr>
        <w:pStyle w:val="PargrafodaLista"/>
        <w:numPr>
          <w:ilvl w:val="0"/>
          <w:numId w:val="3"/>
        </w:numPr>
        <w:tabs>
          <w:tab w:val="left" w:pos="573"/>
        </w:tabs>
        <w:spacing w:before="240"/>
        <w:ind w:right="137" w:firstLine="0"/>
        <w:jc w:val="both"/>
        <w:rPr>
          <w:sz w:val="24"/>
        </w:rPr>
      </w:pPr>
      <w:r>
        <w:rPr>
          <w:color w:val="1A1A17"/>
          <w:sz w:val="24"/>
        </w:rPr>
        <w:t>A obesidade, que nos países desenvolvidos já é tratada como epidemia, começa a preocupar especialistas no Brasil. Os últimos dados da Pes</w:t>
      </w:r>
      <w:r>
        <w:rPr>
          <w:color w:val="1A1A17"/>
          <w:sz w:val="24"/>
        </w:rPr>
        <w:t>quisa de Orçamentos Familiares, realizada entre 2002 e 2003 pelo IBGE, mostram que 40,6% da população brasileira estão acima do peso, ou seja, 38,8 milhões de adultos. Desse total, 10,5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milhões são considerados obesos. Várias são as dietas e os remédios qu</w:t>
      </w:r>
      <w:r>
        <w:rPr>
          <w:color w:val="1A1A17"/>
          <w:sz w:val="24"/>
        </w:rPr>
        <w:t>e prometem emagrecimento rápido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e sem riscos. Há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alguns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anos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foi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lançado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no mercado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brasileiro um remédio de ação diferente dos demais, pois inibe a ação das lipases, enzimas que ace leram a reação de quebra de gorduras. Sem serem que bradas elas não são a</w:t>
      </w:r>
      <w:r>
        <w:rPr>
          <w:color w:val="1A1A17"/>
          <w:sz w:val="24"/>
        </w:rPr>
        <w:t>bsorvidas pelo intestino, e parte das gorduras ingeridas é eliminada com as fezes. Como os lipídios são altamente energéticos, a pessoa tende a emagrecer. No entanto, esse remédio apresenta algumas contraindicações, pois a gordura não absorvida lubrifica o</w:t>
      </w:r>
      <w:r>
        <w:rPr>
          <w:color w:val="1A1A17"/>
          <w:sz w:val="24"/>
        </w:rPr>
        <w:t xml:space="preserve"> intestino, causando desagradáveis diarreias. Além do mais, podem ocorrer casos de baixa</w:t>
      </w:r>
      <w:r>
        <w:rPr>
          <w:color w:val="1A1A17"/>
          <w:spacing w:val="40"/>
          <w:sz w:val="24"/>
        </w:rPr>
        <w:t xml:space="preserve"> </w:t>
      </w:r>
      <w:r>
        <w:rPr>
          <w:color w:val="1A1A17"/>
          <w:sz w:val="24"/>
        </w:rPr>
        <w:t>absorção de vitaminas lipossolúveis, como as A, D, E e K, pois: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9"/>
        </w:tabs>
        <w:spacing w:before="1"/>
        <w:ind w:left="140" w:right="144" w:firstLine="0"/>
        <w:jc w:val="both"/>
        <w:rPr>
          <w:sz w:val="24"/>
        </w:rPr>
      </w:pPr>
      <w:r>
        <w:rPr>
          <w:color w:val="1A1A17"/>
          <w:sz w:val="24"/>
        </w:rPr>
        <w:t>essas vitaminas, por serem mais energéticas que as demais, precisam de lipídios para sua absorção.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jc w:val="both"/>
        <w:rPr>
          <w:sz w:val="24"/>
        </w:rPr>
      </w:pPr>
      <w:r>
        <w:rPr>
          <w:color w:val="1A1A17"/>
          <w:sz w:val="24"/>
        </w:rPr>
        <w:t>a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au</w:t>
      </w:r>
      <w:r>
        <w:rPr>
          <w:color w:val="1A1A17"/>
          <w:sz w:val="24"/>
        </w:rPr>
        <w:t>sência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de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lipídios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torna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a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absorção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dessas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vitaminas</w:t>
      </w:r>
      <w:r>
        <w:rPr>
          <w:color w:val="1A1A17"/>
          <w:spacing w:val="1"/>
          <w:sz w:val="24"/>
        </w:rPr>
        <w:t xml:space="preserve"> </w:t>
      </w:r>
      <w:r>
        <w:rPr>
          <w:color w:val="1A1A17"/>
          <w:spacing w:val="-2"/>
          <w:sz w:val="24"/>
        </w:rPr>
        <w:t>desnecessária.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06"/>
        </w:tabs>
        <w:ind w:left="406" w:hanging="266"/>
        <w:jc w:val="both"/>
        <w:rPr>
          <w:sz w:val="24"/>
        </w:rPr>
      </w:pPr>
      <w:r>
        <w:rPr>
          <w:color w:val="1A1A17"/>
          <w:sz w:val="24"/>
        </w:rPr>
        <w:t>essas</w:t>
      </w:r>
      <w:r>
        <w:rPr>
          <w:color w:val="1A1A17"/>
          <w:spacing w:val="-8"/>
          <w:sz w:val="24"/>
        </w:rPr>
        <w:t xml:space="preserve"> </w:t>
      </w:r>
      <w:r>
        <w:rPr>
          <w:color w:val="1A1A17"/>
          <w:sz w:val="24"/>
        </w:rPr>
        <w:t>vitaminas</w:t>
      </w:r>
      <w:r>
        <w:rPr>
          <w:color w:val="1A1A17"/>
          <w:spacing w:val="-10"/>
          <w:sz w:val="24"/>
        </w:rPr>
        <w:t xml:space="preserve"> </w:t>
      </w:r>
      <w:r>
        <w:rPr>
          <w:color w:val="1A1A17"/>
          <w:sz w:val="24"/>
        </w:rPr>
        <w:t>reagem</w:t>
      </w:r>
      <w:r>
        <w:rPr>
          <w:color w:val="1A1A17"/>
          <w:spacing w:val="-7"/>
          <w:sz w:val="24"/>
        </w:rPr>
        <w:t xml:space="preserve"> </w:t>
      </w:r>
      <w:r>
        <w:rPr>
          <w:color w:val="1A1A17"/>
          <w:sz w:val="24"/>
        </w:rPr>
        <w:t>com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o</w:t>
      </w:r>
      <w:r>
        <w:rPr>
          <w:color w:val="1A1A17"/>
          <w:spacing w:val="-9"/>
          <w:sz w:val="24"/>
        </w:rPr>
        <w:t xml:space="preserve"> </w:t>
      </w:r>
      <w:r>
        <w:rPr>
          <w:color w:val="1A1A17"/>
          <w:sz w:val="24"/>
        </w:rPr>
        <w:t>remédio,</w:t>
      </w:r>
      <w:r>
        <w:rPr>
          <w:color w:val="1A1A17"/>
          <w:spacing w:val="-8"/>
          <w:sz w:val="24"/>
        </w:rPr>
        <w:t xml:space="preserve"> </w:t>
      </w:r>
      <w:r>
        <w:rPr>
          <w:color w:val="1A1A17"/>
          <w:sz w:val="24"/>
        </w:rPr>
        <w:t>transformando-se</w:t>
      </w:r>
      <w:r>
        <w:rPr>
          <w:color w:val="1A1A17"/>
          <w:spacing w:val="-9"/>
          <w:sz w:val="24"/>
        </w:rPr>
        <w:t xml:space="preserve"> </w:t>
      </w:r>
      <w:r>
        <w:rPr>
          <w:color w:val="1A1A17"/>
          <w:sz w:val="24"/>
        </w:rPr>
        <w:t>em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z w:val="24"/>
        </w:rPr>
        <w:t>outras</w:t>
      </w:r>
      <w:r>
        <w:rPr>
          <w:color w:val="1A1A17"/>
          <w:spacing w:val="-6"/>
          <w:sz w:val="24"/>
        </w:rPr>
        <w:t xml:space="preserve"> </w:t>
      </w:r>
      <w:r>
        <w:rPr>
          <w:color w:val="1A1A17"/>
          <w:spacing w:val="-2"/>
          <w:sz w:val="24"/>
        </w:rPr>
        <w:t>vitaminas.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jc w:val="both"/>
        <w:rPr>
          <w:sz w:val="24"/>
        </w:rPr>
      </w:pPr>
      <w:r>
        <w:rPr>
          <w:color w:val="1A1A17"/>
          <w:sz w:val="24"/>
        </w:rPr>
        <w:t>as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lipases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também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z w:val="24"/>
        </w:rPr>
        <w:t>desdobram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as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vitaminas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para</w:t>
      </w:r>
      <w:r>
        <w:rPr>
          <w:color w:val="1A1A17"/>
          <w:spacing w:val="1"/>
          <w:sz w:val="24"/>
        </w:rPr>
        <w:t xml:space="preserve"> </w:t>
      </w:r>
      <w:r>
        <w:rPr>
          <w:color w:val="1A1A17"/>
          <w:sz w:val="24"/>
        </w:rPr>
        <w:t>que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essas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sejam</w:t>
      </w:r>
      <w:r>
        <w:rPr>
          <w:color w:val="1A1A17"/>
          <w:spacing w:val="-4"/>
          <w:sz w:val="24"/>
        </w:rPr>
        <w:t xml:space="preserve"> </w:t>
      </w:r>
      <w:r>
        <w:rPr>
          <w:color w:val="1A1A17"/>
          <w:spacing w:val="-2"/>
          <w:sz w:val="24"/>
        </w:rPr>
        <w:t>absorvidas.</w:t>
      </w:r>
    </w:p>
    <w:p w:rsidR="00111571" w:rsidRDefault="00CA5A83">
      <w:pPr>
        <w:pStyle w:val="PargrafodaLista"/>
        <w:numPr>
          <w:ilvl w:val="1"/>
          <w:numId w:val="3"/>
        </w:numPr>
        <w:tabs>
          <w:tab w:val="left" w:pos="420"/>
        </w:tabs>
        <w:ind w:left="420" w:hanging="280"/>
        <w:jc w:val="both"/>
        <w:rPr>
          <w:sz w:val="24"/>
        </w:rPr>
      </w:pPr>
      <w:r>
        <w:rPr>
          <w:color w:val="1A1A17"/>
          <w:sz w:val="24"/>
        </w:rPr>
        <w:t>essas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vitaminas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se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dissolvem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nos</w:t>
      </w:r>
      <w:r>
        <w:rPr>
          <w:color w:val="1A1A17"/>
          <w:spacing w:val="-5"/>
          <w:sz w:val="24"/>
        </w:rPr>
        <w:t xml:space="preserve"> </w:t>
      </w:r>
      <w:r>
        <w:rPr>
          <w:color w:val="1A1A17"/>
          <w:sz w:val="24"/>
        </w:rPr>
        <w:t>lipídios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e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z w:val="24"/>
        </w:rPr>
        <w:t>só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são</w:t>
      </w:r>
      <w:r>
        <w:rPr>
          <w:color w:val="1A1A17"/>
          <w:spacing w:val="1"/>
          <w:sz w:val="24"/>
        </w:rPr>
        <w:t xml:space="preserve"> </w:t>
      </w:r>
      <w:r>
        <w:rPr>
          <w:color w:val="1A1A17"/>
          <w:sz w:val="24"/>
        </w:rPr>
        <w:t>absorvidas</w:t>
      </w:r>
      <w:r>
        <w:rPr>
          <w:color w:val="1A1A17"/>
          <w:spacing w:val="-2"/>
          <w:sz w:val="24"/>
        </w:rPr>
        <w:t xml:space="preserve"> </w:t>
      </w:r>
      <w:r>
        <w:rPr>
          <w:color w:val="1A1A17"/>
          <w:sz w:val="24"/>
        </w:rPr>
        <w:t>junto</w:t>
      </w:r>
      <w:r>
        <w:rPr>
          <w:color w:val="1A1A17"/>
          <w:spacing w:val="-1"/>
          <w:sz w:val="24"/>
        </w:rPr>
        <w:t xml:space="preserve"> </w:t>
      </w:r>
      <w:r>
        <w:rPr>
          <w:color w:val="1A1A17"/>
          <w:sz w:val="24"/>
        </w:rPr>
        <w:t>com</w:t>
      </w:r>
      <w:r>
        <w:rPr>
          <w:color w:val="1A1A17"/>
          <w:spacing w:val="-3"/>
          <w:sz w:val="24"/>
        </w:rPr>
        <w:t xml:space="preserve"> </w:t>
      </w:r>
      <w:r>
        <w:rPr>
          <w:color w:val="1A1A17"/>
          <w:spacing w:val="-2"/>
          <w:sz w:val="24"/>
        </w:rPr>
        <w:t>eles.</w:t>
      </w:r>
    </w:p>
    <w:sectPr w:rsidR="00111571">
      <w:pgSz w:w="11910" w:h="16840"/>
      <w:pgMar w:top="1040" w:right="992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7332"/>
    <w:multiLevelType w:val="hybridMultilevel"/>
    <w:tmpl w:val="0C16FFDA"/>
    <w:lvl w:ilvl="0" w:tplc="19263590">
      <w:start w:val="1"/>
      <w:numFmt w:val="decimal"/>
      <w:lvlText w:val="%1."/>
      <w:lvlJc w:val="left"/>
      <w:pPr>
        <w:ind w:left="140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00793B"/>
        <w:spacing w:val="0"/>
        <w:w w:val="100"/>
        <w:sz w:val="24"/>
        <w:szCs w:val="24"/>
        <w:lang w:val="pt-PT" w:eastAsia="en-US" w:bidi="ar-SA"/>
      </w:rPr>
    </w:lvl>
    <w:lvl w:ilvl="1" w:tplc="5DE46A54">
      <w:start w:val="1"/>
      <w:numFmt w:val="lowerLetter"/>
      <w:lvlText w:val="%2)"/>
      <w:lvlJc w:val="left"/>
      <w:pPr>
        <w:ind w:left="421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A1A17"/>
        <w:spacing w:val="0"/>
        <w:w w:val="100"/>
        <w:sz w:val="24"/>
        <w:szCs w:val="24"/>
        <w:lang w:val="pt-PT" w:eastAsia="en-US" w:bidi="ar-SA"/>
      </w:rPr>
    </w:lvl>
    <w:lvl w:ilvl="2" w:tplc="71A43266">
      <w:numFmt w:val="bullet"/>
      <w:lvlText w:val="•"/>
      <w:lvlJc w:val="left"/>
      <w:pPr>
        <w:ind w:left="1475" w:hanging="281"/>
      </w:pPr>
      <w:rPr>
        <w:rFonts w:hint="default"/>
        <w:lang w:val="pt-PT" w:eastAsia="en-US" w:bidi="ar-SA"/>
      </w:rPr>
    </w:lvl>
    <w:lvl w:ilvl="3" w:tplc="BF361E8C">
      <w:numFmt w:val="bullet"/>
      <w:lvlText w:val="•"/>
      <w:lvlJc w:val="left"/>
      <w:pPr>
        <w:ind w:left="2531" w:hanging="281"/>
      </w:pPr>
      <w:rPr>
        <w:rFonts w:hint="default"/>
        <w:lang w:val="pt-PT" w:eastAsia="en-US" w:bidi="ar-SA"/>
      </w:rPr>
    </w:lvl>
    <w:lvl w:ilvl="4" w:tplc="52FCE7BA">
      <w:numFmt w:val="bullet"/>
      <w:lvlText w:val="•"/>
      <w:lvlJc w:val="left"/>
      <w:pPr>
        <w:ind w:left="3587" w:hanging="281"/>
      </w:pPr>
      <w:rPr>
        <w:rFonts w:hint="default"/>
        <w:lang w:val="pt-PT" w:eastAsia="en-US" w:bidi="ar-SA"/>
      </w:rPr>
    </w:lvl>
    <w:lvl w:ilvl="5" w:tplc="8EEA17EC">
      <w:numFmt w:val="bullet"/>
      <w:lvlText w:val="•"/>
      <w:lvlJc w:val="left"/>
      <w:pPr>
        <w:ind w:left="4643" w:hanging="281"/>
      </w:pPr>
      <w:rPr>
        <w:rFonts w:hint="default"/>
        <w:lang w:val="pt-PT" w:eastAsia="en-US" w:bidi="ar-SA"/>
      </w:rPr>
    </w:lvl>
    <w:lvl w:ilvl="6" w:tplc="25F8FDAC">
      <w:numFmt w:val="bullet"/>
      <w:lvlText w:val="•"/>
      <w:lvlJc w:val="left"/>
      <w:pPr>
        <w:ind w:left="5699" w:hanging="281"/>
      </w:pPr>
      <w:rPr>
        <w:rFonts w:hint="default"/>
        <w:lang w:val="pt-PT" w:eastAsia="en-US" w:bidi="ar-SA"/>
      </w:rPr>
    </w:lvl>
    <w:lvl w:ilvl="7" w:tplc="5018FBA0">
      <w:numFmt w:val="bullet"/>
      <w:lvlText w:val="•"/>
      <w:lvlJc w:val="left"/>
      <w:pPr>
        <w:ind w:left="6754" w:hanging="281"/>
      </w:pPr>
      <w:rPr>
        <w:rFonts w:hint="default"/>
        <w:lang w:val="pt-PT" w:eastAsia="en-US" w:bidi="ar-SA"/>
      </w:rPr>
    </w:lvl>
    <w:lvl w:ilvl="8" w:tplc="C674FCD6">
      <w:numFmt w:val="bullet"/>
      <w:lvlText w:val="•"/>
      <w:lvlJc w:val="left"/>
      <w:pPr>
        <w:ind w:left="7810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50E35831"/>
    <w:multiLevelType w:val="hybridMultilevel"/>
    <w:tmpl w:val="4A1A142E"/>
    <w:lvl w:ilvl="0" w:tplc="984E6A14">
      <w:start w:val="1"/>
      <w:numFmt w:val="decimal"/>
      <w:lvlText w:val="%1."/>
      <w:lvlJc w:val="left"/>
      <w:pPr>
        <w:ind w:left="140" w:hanging="3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A1A17"/>
        <w:spacing w:val="0"/>
        <w:w w:val="99"/>
        <w:sz w:val="24"/>
        <w:szCs w:val="24"/>
        <w:lang w:val="pt-PT" w:eastAsia="en-US" w:bidi="ar-SA"/>
      </w:rPr>
    </w:lvl>
    <w:lvl w:ilvl="1" w:tplc="1BFE5976">
      <w:numFmt w:val="bullet"/>
      <w:lvlText w:val="•"/>
      <w:lvlJc w:val="left"/>
      <w:pPr>
        <w:ind w:left="1118" w:hanging="350"/>
      </w:pPr>
      <w:rPr>
        <w:rFonts w:hint="default"/>
        <w:lang w:val="pt-PT" w:eastAsia="en-US" w:bidi="ar-SA"/>
      </w:rPr>
    </w:lvl>
    <w:lvl w:ilvl="2" w:tplc="879030F2">
      <w:numFmt w:val="bullet"/>
      <w:lvlText w:val="•"/>
      <w:lvlJc w:val="left"/>
      <w:pPr>
        <w:ind w:left="2096" w:hanging="350"/>
      </w:pPr>
      <w:rPr>
        <w:rFonts w:hint="default"/>
        <w:lang w:val="pt-PT" w:eastAsia="en-US" w:bidi="ar-SA"/>
      </w:rPr>
    </w:lvl>
    <w:lvl w:ilvl="3" w:tplc="0DF23FF0">
      <w:numFmt w:val="bullet"/>
      <w:lvlText w:val="•"/>
      <w:lvlJc w:val="left"/>
      <w:pPr>
        <w:ind w:left="3074" w:hanging="350"/>
      </w:pPr>
      <w:rPr>
        <w:rFonts w:hint="default"/>
        <w:lang w:val="pt-PT" w:eastAsia="en-US" w:bidi="ar-SA"/>
      </w:rPr>
    </w:lvl>
    <w:lvl w:ilvl="4" w:tplc="47805216">
      <w:numFmt w:val="bullet"/>
      <w:lvlText w:val="•"/>
      <w:lvlJc w:val="left"/>
      <w:pPr>
        <w:ind w:left="4052" w:hanging="350"/>
      </w:pPr>
      <w:rPr>
        <w:rFonts w:hint="default"/>
        <w:lang w:val="pt-PT" w:eastAsia="en-US" w:bidi="ar-SA"/>
      </w:rPr>
    </w:lvl>
    <w:lvl w:ilvl="5" w:tplc="AA4E2146">
      <w:numFmt w:val="bullet"/>
      <w:lvlText w:val="•"/>
      <w:lvlJc w:val="left"/>
      <w:pPr>
        <w:ind w:left="5031" w:hanging="350"/>
      </w:pPr>
      <w:rPr>
        <w:rFonts w:hint="default"/>
        <w:lang w:val="pt-PT" w:eastAsia="en-US" w:bidi="ar-SA"/>
      </w:rPr>
    </w:lvl>
    <w:lvl w:ilvl="6" w:tplc="F30A7180">
      <w:numFmt w:val="bullet"/>
      <w:lvlText w:val="•"/>
      <w:lvlJc w:val="left"/>
      <w:pPr>
        <w:ind w:left="6009" w:hanging="350"/>
      </w:pPr>
      <w:rPr>
        <w:rFonts w:hint="default"/>
        <w:lang w:val="pt-PT" w:eastAsia="en-US" w:bidi="ar-SA"/>
      </w:rPr>
    </w:lvl>
    <w:lvl w:ilvl="7" w:tplc="C51083FA">
      <w:numFmt w:val="bullet"/>
      <w:lvlText w:val="•"/>
      <w:lvlJc w:val="left"/>
      <w:pPr>
        <w:ind w:left="6987" w:hanging="350"/>
      </w:pPr>
      <w:rPr>
        <w:rFonts w:hint="default"/>
        <w:lang w:val="pt-PT" w:eastAsia="en-US" w:bidi="ar-SA"/>
      </w:rPr>
    </w:lvl>
    <w:lvl w:ilvl="8" w:tplc="84D8EB30">
      <w:numFmt w:val="bullet"/>
      <w:lvlText w:val="•"/>
      <w:lvlJc w:val="left"/>
      <w:pPr>
        <w:ind w:left="7965" w:hanging="350"/>
      </w:pPr>
      <w:rPr>
        <w:rFonts w:hint="default"/>
        <w:lang w:val="pt-PT" w:eastAsia="en-US" w:bidi="ar-SA"/>
      </w:rPr>
    </w:lvl>
  </w:abstractNum>
  <w:abstractNum w:abstractNumId="2" w15:restartNumberingAfterBreak="0">
    <w:nsid w:val="60381EA9"/>
    <w:multiLevelType w:val="hybridMultilevel"/>
    <w:tmpl w:val="CE425D8E"/>
    <w:lvl w:ilvl="0" w:tplc="7D80FE1C">
      <w:start w:val="1"/>
      <w:numFmt w:val="upperRoman"/>
      <w:lvlText w:val="%1."/>
      <w:lvlJc w:val="left"/>
      <w:pPr>
        <w:ind w:left="341" w:hanging="2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A1A17"/>
        <w:spacing w:val="0"/>
        <w:w w:val="100"/>
        <w:sz w:val="24"/>
        <w:szCs w:val="24"/>
        <w:lang w:val="pt-PT" w:eastAsia="en-US" w:bidi="ar-SA"/>
      </w:rPr>
    </w:lvl>
    <w:lvl w:ilvl="1" w:tplc="2FCE4440">
      <w:start w:val="1"/>
      <w:numFmt w:val="lowerLetter"/>
      <w:lvlText w:val="%2)"/>
      <w:lvlJc w:val="left"/>
      <w:pPr>
        <w:ind w:left="421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A1A17"/>
        <w:spacing w:val="0"/>
        <w:w w:val="100"/>
        <w:sz w:val="24"/>
        <w:szCs w:val="24"/>
        <w:lang w:val="pt-PT" w:eastAsia="en-US" w:bidi="ar-SA"/>
      </w:rPr>
    </w:lvl>
    <w:lvl w:ilvl="2" w:tplc="A5B45CF2">
      <w:numFmt w:val="bullet"/>
      <w:lvlText w:val="•"/>
      <w:lvlJc w:val="left"/>
      <w:pPr>
        <w:ind w:left="1475" w:hanging="281"/>
      </w:pPr>
      <w:rPr>
        <w:rFonts w:hint="default"/>
        <w:lang w:val="pt-PT" w:eastAsia="en-US" w:bidi="ar-SA"/>
      </w:rPr>
    </w:lvl>
    <w:lvl w:ilvl="3" w:tplc="250ECEFC">
      <w:numFmt w:val="bullet"/>
      <w:lvlText w:val="•"/>
      <w:lvlJc w:val="left"/>
      <w:pPr>
        <w:ind w:left="2531" w:hanging="281"/>
      </w:pPr>
      <w:rPr>
        <w:rFonts w:hint="default"/>
        <w:lang w:val="pt-PT" w:eastAsia="en-US" w:bidi="ar-SA"/>
      </w:rPr>
    </w:lvl>
    <w:lvl w:ilvl="4" w:tplc="4A4C9428">
      <w:numFmt w:val="bullet"/>
      <w:lvlText w:val="•"/>
      <w:lvlJc w:val="left"/>
      <w:pPr>
        <w:ind w:left="3587" w:hanging="281"/>
      </w:pPr>
      <w:rPr>
        <w:rFonts w:hint="default"/>
        <w:lang w:val="pt-PT" w:eastAsia="en-US" w:bidi="ar-SA"/>
      </w:rPr>
    </w:lvl>
    <w:lvl w:ilvl="5" w:tplc="350A3910">
      <w:numFmt w:val="bullet"/>
      <w:lvlText w:val="•"/>
      <w:lvlJc w:val="left"/>
      <w:pPr>
        <w:ind w:left="4643" w:hanging="281"/>
      </w:pPr>
      <w:rPr>
        <w:rFonts w:hint="default"/>
        <w:lang w:val="pt-PT" w:eastAsia="en-US" w:bidi="ar-SA"/>
      </w:rPr>
    </w:lvl>
    <w:lvl w:ilvl="6" w:tplc="7EF03696">
      <w:numFmt w:val="bullet"/>
      <w:lvlText w:val="•"/>
      <w:lvlJc w:val="left"/>
      <w:pPr>
        <w:ind w:left="5699" w:hanging="281"/>
      </w:pPr>
      <w:rPr>
        <w:rFonts w:hint="default"/>
        <w:lang w:val="pt-PT" w:eastAsia="en-US" w:bidi="ar-SA"/>
      </w:rPr>
    </w:lvl>
    <w:lvl w:ilvl="7" w:tplc="9286AA02">
      <w:numFmt w:val="bullet"/>
      <w:lvlText w:val="•"/>
      <w:lvlJc w:val="left"/>
      <w:pPr>
        <w:ind w:left="6754" w:hanging="281"/>
      </w:pPr>
      <w:rPr>
        <w:rFonts w:hint="default"/>
        <w:lang w:val="pt-PT" w:eastAsia="en-US" w:bidi="ar-SA"/>
      </w:rPr>
    </w:lvl>
    <w:lvl w:ilvl="8" w:tplc="BB10035E">
      <w:numFmt w:val="bullet"/>
      <w:lvlText w:val="•"/>
      <w:lvlJc w:val="left"/>
      <w:pPr>
        <w:ind w:left="7810" w:hanging="28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71"/>
    <w:rsid w:val="00111571"/>
    <w:rsid w:val="00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4987A3-0277-4FF6-85E4-BC76F484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Felipe</cp:lastModifiedBy>
  <cp:revision>3</cp:revision>
  <dcterms:created xsi:type="dcterms:W3CDTF">2025-03-19T10:38:00Z</dcterms:created>
  <dcterms:modified xsi:type="dcterms:W3CDTF">2025-03-19T10:38:00Z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2010</vt:lpwstr>
  </property>
</Properties>
</file>